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8A45" w14:textId="2196B780" w:rsidR="00B838D9" w:rsidRDefault="00395621" w:rsidP="00A33E64">
      <w:pPr>
        <w:spacing w:after="0" w:line="480" w:lineRule="auto"/>
        <w:jc w:val="both"/>
        <w:rPr>
          <w:rFonts w:ascii="Times New Roman" w:hAnsi="Times New Roman" w:cs="Times New Roman"/>
          <w:b/>
          <w:i/>
          <w:caps/>
          <w:lang w:bidi="it-IT"/>
        </w:rPr>
      </w:pPr>
      <w:r w:rsidRPr="005F2A9D">
        <w:rPr>
          <w:rFonts w:ascii="Times New Roman" w:hAnsi="Times New Roman" w:cs="Times New Roman"/>
          <w:b/>
        </w:rPr>
        <w:t xml:space="preserve">DICHIARAZIONE </w:t>
      </w:r>
      <w:r w:rsidRPr="00DF5D30">
        <w:rPr>
          <w:rFonts w:ascii="Times New Roman" w:hAnsi="Times New Roman" w:cs="Times New Roman"/>
          <w:b/>
        </w:rPr>
        <w:t>SOSTITUTIVA DELL’ATTO DI NOTORIETÀ</w:t>
      </w:r>
      <w:r w:rsidR="001A490E" w:rsidRPr="00DF5D30">
        <w:rPr>
          <w:rFonts w:ascii="Times New Roman" w:hAnsi="Times New Roman" w:cs="Times New Roman"/>
          <w:b/>
        </w:rPr>
        <w:t xml:space="preserve"> </w:t>
      </w:r>
      <w:r w:rsidR="005F2A9D" w:rsidRPr="00DF5D30">
        <w:rPr>
          <w:rFonts w:ascii="Times New Roman" w:hAnsi="Times New Roman" w:cs="Times New Roman"/>
          <w:b/>
        </w:rPr>
        <w:t xml:space="preserve">- </w:t>
      </w:r>
      <w:r w:rsidR="00C03FD6" w:rsidRPr="00DF5D30">
        <w:rPr>
          <w:rFonts w:ascii="Times New Roman" w:hAnsi="Times New Roman" w:cs="Times New Roman"/>
          <w:b/>
        </w:rPr>
        <w:t xml:space="preserve">AI SENSI DELL’ARTICOLO 47 DEL DPR N. 445/2000 </w:t>
      </w:r>
      <w:r w:rsidR="005F2A9D" w:rsidRPr="00DF5D30">
        <w:rPr>
          <w:rFonts w:ascii="Times New Roman" w:hAnsi="Times New Roman" w:cs="Times New Roman"/>
          <w:b/>
        </w:rPr>
        <w:t xml:space="preserve">- </w:t>
      </w:r>
      <w:r w:rsidR="001A490E" w:rsidRPr="00DF5D30">
        <w:rPr>
          <w:rFonts w:ascii="Times New Roman" w:hAnsi="Times New Roman" w:cs="Times New Roman"/>
          <w:b/>
        </w:rPr>
        <w:t>PER L</w:t>
      </w:r>
      <w:r w:rsidR="005F2A9D" w:rsidRPr="00DF5D30">
        <w:rPr>
          <w:rFonts w:ascii="Times New Roman" w:hAnsi="Times New Roman" w:cs="Times New Roman"/>
          <w:b/>
        </w:rPr>
        <w:t>’</w:t>
      </w:r>
      <w:r w:rsidR="00BC2BB3" w:rsidRPr="00DF5D30">
        <w:rPr>
          <w:rFonts w:ascii="Times New Roman" w:hAnsi="Times New Roman" w:cs="Times New Roman"/>
          <w:b/>
        </w:rPr>
        <w:t xml:space="preserve">EROGAZIONE </w:t>
      </w:r>
      <w:r w:rsidR="001A490E" w:rsidRPr="00DF5D30">
        <w:rPr>
          <w:rFonts w:ascii="Times New Roman" w:hAnsi="Times New Roman" w:cs="Times New Roman"/>
          <w:b/>
        </w:rPr>
        <w:t>DEL COFINANZIAMENTO</w:t>
      </w:r>
      <w:r w:rsidR="00B838D9" w:rsidRPr="00DF5D30">
        <w:rPr>
          <w:rFonts w:ascii="Times New Roman" w:hAnsi="Times New Roman" w:cs="Times New Roman"/>
          <w:b/>
        </w:rPr>
        <w:t xml:space="preserve"> A FONDO PERDUTO</w:t>
      </w:r>
      <w:r w:rsidR="00BC2BB3" w:rsidRPr="00DF5D30">
        <w:rPr>
          <w:rFonts w:ascii="Times New Roman" w:hAnsi="Times New Roman" w:cs="Times New Roman"/>
          <w:b/>
        </w:rPr>
        <w:t xml:space="preserve"> </w:t>
      </w:r>
      <w:r w:rsidR="0036296A" w:rsidRPr="00DF5D30">
        <w:rPr>
          <w:rFonts w:ascii="Times New Roman" w:hAnsi="Times New Roman" w:cs="Times New Roman"/>
          <w:b/>
        </w:rPr>
        <w:t>DI CUI ALL</w:t>
      </w:r>
      <w:r w:rsidR="00BC2BB3" w:rsidRPr="00DF5D30">
        <w:rPr>
          <w:rFonts w:ascii="Times New Roman" w:hAnsi="Times New Roman" w:cs="Times New Roman"/>
          <w:b/>
        </w:rPr>
        <w:t>’AR</w:t>
      </w:r>
      <w:r w:rsidR="00394EB1" w:rsidRPr="00DF5D30">
        <w:rPr>
          <w:rFonts w:ascii="Times New Roman" w:hAnsi="Times New Roman" w:cs="Times New Roman"/>
          <w:b/>
        </w:rPr>
        <w:t>T.</w:t>
      </w:r>
      <w:r w:rsidR="00BC2BB3" w:rsidRPr="00A54F99">
        <w:rPr>
          <w:rFonts w:ascii="Times New Roman" w:hAnsi="Times New Roman" w:cs="Times New Roman"/>
          <w:b/>
        </w:rPr>
        <w:t xml:space="preserve"> </w:t>
      </w:r>
      <w:r w:rsidR="00BC2BB3" w:rsidRPr="00EA46BA">
        <w:rPr>
          <w:rFonts w:ascii="Times New Roman" w:hAnsi="Times New Roman" w:cs="Times New Roman"/>
          <w:b/>
        </w:rPr>
        <w:t>72, COMMA 1, LETT. D), DEL DECRETO-LEGGE N. 18/2020 CONVERTITO DALLA LEGGE N. 27/2020</w:t>
      </w:r>
      <w:r w:rsidR="0036296A" w:rsidRPr="00EA46BA">
        <w:rPr>
          <w:rFonts w:ascii="Times New Roman" w:hAnsi="Times New Roman" w:cs="Times New Roman"/>
          <w:b/>
        </w:rPr>
        <w:t>, AI SENSI DELL’ART. 5-</w:t>
      </w:r>
      <w:r w:rsidR="00A54F99" w:rsidRPr="00EA46BA">
        <w:rPr>
          <w:rFonts w:ascii="Times New Roman" w:hAnsi="Times New Roman" w:cs="Times New Roman"/>
          <w:b/>
          <w:i/>
        </w:rPr>
        <w:t>ter</w:t>
      </w:r>
      <w:r w:rsidR="00A54F99" w:rsidRPr="00EA46BA">
        <w:rPr>
          <w:rFonts w:ascii="Times New Roman" w:hAnsi="Times New Roman" w:cs="Times New Roman"/>
          <w:b/>
          <w:lang w:bidi="it-IT"/>
        </w:rPr>
        <w:t xml:space="preserve"> DEL</w:t>
      </w:r>
      <w:r w:rsidR="0036296A" w:rsidRPr="00EA46BA">
        <w:rPr>
          <w:rFonts w:ascii="Times New Roman" w:hAnsi="Times New Roman" w:cs="Times New Roman"/>
          <w:b/>
          <w:lang w:bidi="it-IT"/>
        </w:rPr>
        <w:t xml:space="preserve"> </w:t>
      </w:r>
      <w:r w:rsidR="0036296A" w:rsidRPr="00EA46BA">
        <w:rPr>
          <w:rFonts w:ascii="Times New Roman" w:hAnsi="Times New Roman" w:cs="Times New Roman"/>
          <w:b/>
        </w:rPr>
        <w:t xml:space="preserve">DECRETO-LEGGE </w:t>
      </w:r>
      <w:r w:rsidR="00481C2F" w:rsidRPr="00EA46BA">
        <w:rPr>
          <w:rFonts w:ascii="Times New Roman" w:hAnsi="Times New Roman" w:cs="Times New Roman"/>
          <w:b/>
        </w:rPr>
        <w:t>N.</w:t>
      </w:r>
      <w:r w:rsidR="0036296A" w:rsidRPr="00EA46BA">
        <w:rPr>
          <w:rFonts w:ascii="Times New Roman" w:hAnsi="Times New Roman" w:cs="Times New Roman"/>
          <w:b/>
        </w:rPr>
        <w:t xml:space="preserve"> 14/2022</w:t>
      </w:r>
      <w:r w:rsidR="003A1FA8" w:rsidRPr="00EA46BA">
        <w:rPr>
          <w:rFonts w:ascii="Times New Roman" w:hAnsi="Times New Roman" w:cs="Times New Roman"/>
          <w:b/>
        </w:rPr>
        <w:t>,</w:t>
      </w:r>
      <w:r w:rsidR="0036296A" w:rsidRPr="00EA46BA">
        <w:rPr>
          <w:rFonts w:ascii="Times New Roman" w:hAnsi="Times New Roman" w:cs="Times New Roman"/>
          <w:b/>
        </w:rPr>
        <w:t xml:space="preserve"> </w:t>
      </w:r>
      <w:r w:rsidR="0036296A" w:rsidRPr="00EA46BA">
        <w:rPr>
          <w:rFonts w:ascii="Times New Roman" w:hAnsi="Times New Roman" w:cs="Times New Roman"/>
          <w:b/>
          <w:caps/>
        </w:rPr>
        <w:t>convertito</w:t>
      </w:r>
      <w:r w:rsidR="003A6E1B">
        <w:rPr>
          <w:rFonts w:ascii="Times New Roman" w:hAnsi="Times New Roman" w:cs="Times New Roman"/>
          <w:b/>
          <w:caps/>
        </w:rPr>
        <w:t>, con modificazioni,</w:t>
      </w:r>
      <w:r w:rsidR="0036296A" w:rsidRPr="00EA46BA">
        <w:rPr>
          <w:rFonts w:ascii="Times New Roman" w:hAnsi="Times New Roman" w:cs="Times New Roman"/>
          <w:b/>
          <w:caps/>
        </w:rPr>
        <w:t xml:space="preserve"> dalla LEGGE n. </w:t>
      </w:r>
      <w:r w:rsidR="0036296A" w:rsidRPr="00EA46BA">
        <w:rPr>
          <w:rFonts w:ascii="Times New Roman" w:hAnsi="Times New Roman" w:cs="Times New Roman"/>
          <w:b/>
        </w:rPr>
        <w:t>28/202</w:t>
      </w:r>
      <w:r w:rsidR="00394EB1" w:rsidRPr="00EA46BA">
        <w:rPr>
          <w:rFonts w:ascii="Times New Roman" w:hAnsi="Times New Roman" w:cs="Times New Roman"/>
          <w:b/>
        </w:rPr>
        <w:t>2</w:t>
      </w:r>
      <w:r w:rsidR="003A6E1B">
        <w:rPr>
          <w:rFonts w:ascii="Times New Roman" w:hAnsi="Times New Roman" w:cs="Times New Roman"/>
          <w:b/>
        </w:rPr>
        <w:t>,</w:t>
      </w:r>
      <w:r w:rsidR="00394EB1" w:rsidRPr="00EA46BA">
        <w:rPr>
          <w:rFonts w:ascii="Times New Roman" w:hAnsi="Times New Roman" w:cs="Times New Roman"/>
          <w:b/>
        </w:rPr>
        <w:t xml:space="preserve"> COME PROROGATO E MODIFICATO DAL</w:t>
      </w:r>
      <w:r w:rsidR="00F8657D">
        <w:rPr>
          <w:rFonts w:ascii="Times New Roman" w:hAnsi="Times New Roman" w:cs="Times New Roman"/>
          <w:b/>
        </w:rPr>
        <w:t>L’</w:t>
      </w:r>
      <w:r w:rsidR="00F8657D" w:rsidRPr="003B5CAF">
        <w:rPr>
          <w:rFonts w:ascii="Times New Roman" w:hAnsi="Times New Roman" w:cs="Times New Roman"/>
          <w:b/>
        </w:rPr>
        <w:t>ART. 13, COMMA 2</w:t>
      </w:r>
      <w:r w:rsidR="00F8657D">
        <w:rPr>
          <w:rFonts w:ascii="Times New Roman" w:hAnsi="Times New Roman" w:cs="Times New Roman"/>
          <w:b/>
        </w:rPr>
        <w:t xml:space="preserve">, DEL </w:t>
      </w:r>
      <w:r w:rsidR="00394EB1" w:rsidRPr="00EA46BA">
        <w:rPr>
          <w:rFonts w:ascii="Times New Roman" w:hAnsi="Times New Roman" w:cs="Times New Roman"/>
          <w:b/>
        </w:rPr>
        <w:t>DECRETO-LEGGE 198/2022, CONVERTITO CON MODIFICAZIONI DALLA LEGGE N. 14/2023</w:t>
      </w:r>
      <w:r w:rsidR="003A1FA8" w:rsidRPr="00EA46BA">
        <w:rPr>
          <w:rFonts w:ascii="Times New Roman" w:hAnsi="Times New Roman" w:cs="Times New Roman"/>
          <w:b/>
        </w:rPr>
        <w:t>,</w:t>
      </w:r>
      <w:r w:rsidR="0036296A" w:rsidRPr="00A54F99">
        <w:rPr>
          <w:rFonts w:ascii="Times New Roman" w:hAnsi="Times New Roman" w:cs="Times New Roman"/>
          <w:b/>
        </w:rPr>
        <w:t xml:space="preserve"> IN CONFORMITA’ ALLA SEZIONE 2.1</w:t>
      </w:r>
      <w:r w:rsidR="0036296A" w:rsidRPr="00A54F99">
        <w:rPr>
          <w:rFonts w:ascii="Arial" w:hAnsi="Arial"/>
          <w:sz w:val="18"/>
          <w:szCs w:val="18"/>
          <w:lang w:bidi="it-IT"/>
        </w:rPr>
        <w:t xml:space="preserve"> </w:t>
      </w:r>
      <w:r w:rsidR="0036296A" w:rsidRPr="00A54F99">
        <w:rPr>
          <w:rFonts w:ascii="Times New Roman" w:hAnsi="Times New Roman" w:cs="Times New Roman"/>
          <w:b/>
          <w:caps/>
          <w:lang w:bidi="it-IT"/>
        </w:rPr>
        <w:t xml:space="preserve">del </w:t>
      </w:r>
      <w:r w:rsidR="00A54F99" w:rsidRPr="00A54F99">
        <w:rPr>
          <w:rFonts w:ascii="Times New Roman" w:hAnsi="Times New Roman" w:cs="Times New Roman"/>
          <w:b/>
          <w:caps/>
          <w:lang w:bidi="it-IT"/>
        </w:rPr>
        <w:t>“</w:t>
      </w:r>
      <w:r w:rsidR="0036296A" w:rsidRPr="00A54F99">
        <w:rPr>
          <w:rFonts w:ascii="Times New Roman" w:hAnsi="Times New Roman" w:cs="Times New Roman"/>
          <w:b/>
          <w:i/>
          <w:caps/>
          <w:lang w:bidi="it-IT"/>
        </w:rPr>
        <w:t xml:space="preserve">Temporary Crisis </w:t>
      </w:r>
      <w:r w:rsidR="00EC0EA8" w:rsidRPr="00A54F99">
        <w:rPr>
          <w:rFonts w:ascii="Times New Roman" w:hAnsi="Times New Roman" w:cs="Times New Roman"/>
          <w:b/>
          <w:i/>
          <w:caps/>
          <w:lang w:bidi="it-IT"/>
        </w:rPr>
        <w:t xml:space="preserve">AND TRANSITION </w:t>
      </w:r>
      <w:r w:rsidR="0036296A" w:rsidRPr="00A54F99">
        <w:rPr>
          <w:rFonts w:ascii="Times New Roman" w:hAnsi="Times New Roman" w:cs="Times New Roman"/>
          <w:b/>
          <w:i/>
          <w:caps/>
          <w:lang w:bidi="it-IT"/>
        </w:rPr>
        <w:t>Framework</w:t>
      </w:r>
      <w:r w:rsidR="00A54F99" w:rsidRPr="00A54F99">
        <w:rPr>
          <w:rFonts w:ascii="Times New Roman" w:hAnsi="Times New Roman" w:cs="Times New Roman"/>
          <w:b/>
          <w:i/>
          <w:caps/>
          <w:lang w:bidi="it-IT"/>
        </w:rPr>
        <w:t>”</w:t>
      </w:r>
    </w:p>
    <w:p w14:paraId="163353DB" w14:textId="07376C6D" w:rsidR="00BC7484" w:rsidRPr="00A54F99" w:rsidRDefault="00BC7484" w:rsidP="00EA46BA">
      <w:pPr>
        <w:spacing w:before="120" w:after="12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aps/>
          <w:lang w:bidi="it-IT"/>
        </w:rPr>
        <w:t>***</w:t>
      </w:r>
    </w:p>
    <w:p w14:paraId="49A92965" w14:textId="77777777" w:rsidR="00395621" w:rsidRPr="00A54F99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54F99"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 w:rsidRPr="00A54F99">
        <w:rPr>
          <w:rFonts w:ascii="Times New Roman" w:hAnsi="Times New Roman" w:cs="Times New Roman"/>
        </w:rPr>
        <w:t>a</w:t>
      </w:r>
      <w:proofErr w:type="spellEnd"/>
      <w:r w:rsidRPr="00A54F99">
        <w:rPr>
          <w:rFonts w:ascii="Times New Roman" w:hAnsi="Times New Roman" w:cs="Times New Roman"/>
        </w:rPr>
        <w:t xml:space="preserve"> _______</w:t>
      </w:r>
      <w:r w:rsidR="00153BEC" w:rsidRPr="00A54F99">
        <w:rPr>
          <w:rFonts w:ascii="Times New Roman" w:hAnsi="Times New Roman" w:cs="Times New Roman"/>
        </w:rPr>
        <w:t>_____</w:t>
      </w:r>
      <w:r w:rsidRPr="00A54F99">
        <w:rPr>
          <w:rFonts w:ascii="Times New Roman" w:hAnsi="Times New Roman" w:cs="Times New Roman"/>
        </w:rPr>
        <w:t>___ (__),</w:t>
      </w:r>
    </w:p>
    <w:p w14:paraId="3CC76151" w14:textId="77777777" w:rsidR="00560726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54F99">
        <w:rPr>
          <w:rFonts w:ascii="Times New Roman" w:hAnsi="Times New Roman" w:cs="Times New Roman"/>
        </w:rPr>
        <w:t xml:space="preserve">il __________, residente a _________ (__), in via/piazza_______, n. __, </w:t>
      </w:r>
    </w:p>
    <w:p w14:paraId="79A5E799" w14:textId="7B71188A"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54F99">
        <w:rPr>
          <w:rFonts w:ascii="Times New Roman" w:hAnsi="Times New Roman" w:cs="Times New Roman"/>
        </w:rPr>
        <w:t>nella sua qualità di legale rappresentante della _________________ (Impresa), (C.F. _________________),</w:t>
      </w:r>
      <w:r w:rsidR="007014A4" w:rsidRPr="00A54F99">
        <w:rPr>
          <w:rFonts w:ascii="Times New Roman" w:hAnsi="Times New Roman" w:cs="Times New Roman"/>
        </w:rPr>
        <w:t xml:space="preserve"> con sede legale in _________ (__), in via/piazza___________, n. ___,</w:t>
      </w:r>
    </w:p>
    <w:p w14:paraId="6226D083" w14:textId="01EAABCF" w:rsidR="00DF5D30" w:rsidRPr="00DF5D30" w:rsidRDefault="00DF5D30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1475F">
        <w:rPr>
          <w:rFonts w:ascii="Times New Roman" w:hAnsi="Times New Roman" w:cs="Times New Roman"/>
        </w:rPr>
        <w:t>con riferimento all’operazione n._____________________</w:t>
      </w:r>
      <w:r>
        <w:rPr>
          <w:rFonts w:ascii="Times New Roman" w:hAnsi="Times New Roman" w:cs="Times New Roman"/>
        </w:rPr>
        <w:t>,</w:t>
      </w:r>
    </w:p>
    <w:p w14:paraId="79CBFCD4" w14:textId="77777777" w:rsidR="00736ADA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54F99">
        <w:rPr>
          <w:rFonts w:ascii="Times New Roman" w:hAnsi="Times New Roman" w:cs="Times New Roman"/>
        </w:rPr>
        <w:t xml:space="preserve">consapevole delle </w:t>
      </w:r>
      <w:r w:rsidRPr="00EA46BA">
        <w:rPr>
          <w:rFonts w:ascii="Times New Roman" w:hAnsi="Times New Roman" w:cs="Times New Roman"/>
          <w:u w:val="single"/>
        </w:rPr>
        <w:t>responsabilità anche penali</w:t>
      </w:r>
      <w:r w:rsidRPr="00A54F99">
        <w:rPr>
          <w:rFonts w:ascii="Times New Roman" w:hAnsi="Times New Roman" w:cs="Times New Roman"/>
        </w:rPr>
        <w:t xml:space="preserve"> derivanti dal rilascio di dichiarazioni mendaci, nonché della conseguente decadenza dai benefici concessi sulla base di una dichiarazione non veritiera </w:t>
      </w:r>
      <w:r w:rsidR="00C26FBF" w:rsidRPr="00A54F99">
        <w:rPr>
          <w:rFonts w:ascii="Times New Roman" w:hAnsi="Times New Roman" w:cs="Times New Roman"/>
        </w:rPr>
        <w:t>e del co</w:t>
      </w:r>
      <w:r w:rsidR="000D115C" w:rsidRPr="00A54F99">
        <w:rPr>
          <w:rFonts w:ascii="Times New Roman" w:hAnsi="Times New Roman" w:cs="Times New Roman"/>
        </w:rPr>
        <w:t>n</w:t>
      </w:r>
      <w:r w:rsidR="00F92C8C" w:rsidRPr="00A54F99">
        <w:rPr>
          <w:rFonts w:ascii="Times New Roman" w:hAnsi="Times New Roman" w:cs="Times New Roman"/>
        </w:rPr>
        <w:t>n</w:t>
      </w:r>
      <w:r w:rsidR="000D115C" w:rsidRPr="00A54F99">
        <w:rPr>
          <w:rFonts w:ascii="Times New Roman" w:hAnsi="Times New Roman" w:cs="Times New Roman"/>
        </w:rPr>
        <w:t>esso</w:t>
      </w:r>
      <w:r w:rsidR="00C26FBF" w:rsidRPr="00A54F99">
        <w:rPr>
          <w:rFonts w:ascii="Times New Roman" w:hAnsi="Times New Roman" w:cs="Times New Roman"/>
        </w:rPr>
        <w:t xml:space="preserve"> divieto di accesso a contributi, </w:t>
      </w:r>
      <w:r w:rsidR="00C26FBF" w:rsidRPr="00DF5D30">
        <w:rPr>
          <w:rFonts w:ascii="Times New Roman" w:hAnsi="Times New Roman" w:cs="Times New Roman"/>
        </w:rPr>
        <w:t xml:space="preserve">finanziamenti e agevolazioni per un periodo di 2 anni decorrenti dall’adozione del provvedimento di decadenza, </w:t>
      </w:r>
      <w:r w:rsidR="00BC2BB3" w:rsidRPr="00DF5D30">
        <w:rPr>
          <w:rFonts w:ascii="Times New Roman" w:hAnsi="Times New Roman" w:cs="Times New Roman"/>
        </w:rPr>
        <w:t xml:space="preserve">di cui </w:t>
      </w:r>
      <w:r w:rsidR="00C26FBF" w:rsidRPr="00DF5D30">
        <w:rPr>
          <w:rFonts w:ascii="Times New Roman" w:hAnsi="Times New Roman" w:cs="Times New Roman"/>
        </w:rPr>
        <w:t>ag</w:t>
      </w:r>
      <w:r w:rsidRPr="00DF5D30">
        <w:rPr>
          <w:rFonts w:ascii="Times New Roman" w:hAnsi="Times New Roman" w:cs="Times New Roman"/>
        </w:rPr>
        <w:t>li articoli 75 e 76 del DPR n. 445/2000</w:t>
      </w:r>
      <w:r w:rsidR="00C26FBF" w:rsidRPr="00DF5D30">
        <w:rPr>
          <w:rFonts w:ascii="Times New Roman" w:hAnsi="Times New Roman" w:cs="Times New Roman"/>
        </w:rPr>
        <w:t xml:space="preserve">, </w:t>
      </w:r>
    </w:p>
    <w:p w14:paraId="6CB2C59A" w14:textId="553A7670" w:rsidR="00814839" w:rsidRDefault="00BC6E19" w:rsidP="00EA46BA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DF5D30">
        <w:rPr>
          <w:rFonts w:ascii="Times New Roman" w:hAnsi="Times New Roman" w:cs="Times New Roman"/>
        </w:rPr>
        <w:t xml:space="preserve">ai fini della </w:t>
      </w:r>
      <w:r w:rsidR="00BC2BB3" w:rsidRPr="00DF5D30">
        <w:rPr>
          <w:rFonts w:ascii="Times New Roman" w:hAnsi="Times New Roman" w:cs="Times New Roman"/>
        </w:rPr>
        <w:t>erogazione</w:t>
      </w:r>
      <w:r w:rsidRPr="00DF5D30">
        <w:rPr>
          <w:rFonts w:ascii="Times New Roman" w:hAnsi="Times New Roman" w:cs="Times New Roman"/>
        </w:rPr>
        <w:t xml:space="preserve"> del</w:t>
      </w:r>
      <w:r w:rsidR="00814839" w:rsidRPr="00DF5D30">
        <w:rPr>
          <w:rFonts w:ascii="Times New Roman" w:hAnsi="Times New Roman" w:cs="Times New Roman"/>
        </w:rPr>
        <w:t xml:space="preserve"> cofinanziament</w:t>
      </w:r>
      <w:r w:rsidRPr="00DF5D30">
        <w:rPr>
          <w:rFonts w:ascii="Times New Roman" w:hAnsi="Times New Roman" w:cs="Times New Roman"/>
        </w:rPr>
        <w:t>o</w:t>
      </w:r>
      <w:r w:rsidR="00814839" w:rsidRPr="00DF5D30">
        <w:rPr>
          <w:rFonts w:ascii="Times New Roman" w:hAnsi="Times New Roman" w:cs="Times New Roman"/>
        </w:rPr>
        <w:t xml:space="preserve"> a fondo perduto</w:t>
      </w:r>
      <w:r w:rsidR="00F74C67" w:rsidRPr="00DF5D30">
        <w:rPr>
          <w:rFonts w:ascii="Times New Roman" w:hAnsi="Times New Roman" w:cs="Times New Roman"/>
        </w:rPr>
        <w:t xml:space="preserve"> </w:t>
      </w:r>
      <w:r w:rsidR="00970568" w:rsidRPr="00DF5D30">
        <w:rPr>
          <w:rFonts w:ascii="Times New Roman" w:hAnsi="Times New Roman" w:cs="Times New Roman"/>
        </w:rPr>
        <w:t xml:space="preserve">di </w:t>
      </w:r>
      <w:r w:rsidR="00970568" w:rsidRPr="00EA46BA">
        <w:rPr>
          <w:rFonts w:ascii="Times New Roman" w:hAnsi="Times New Roman" w:cs="Times New Roman"/>
        </w:rPr>
        <w:t xml:space="preserve">cui all’articolo 72, comma 1, lett. </w:t>
      </w:r>
      <w:r w:rsidR="00970568" w:rsidRPr="00EA46BA">
        <w:rPr>
          <w:rFonts w:ascii="Times New Roman" w:hAnsi="Times New Roman" w:cs="Times New Roman"/>
          <w:i/>
        </w:rPr>
        <w:t>d)</w:t>
      </w:r>
      <w:r w:rsidR="00970568" w:rsidRPr="00EA46BA">
        <w:rPr>
          <w:rFonts w:ascii="Times New Roman" w:hAnsi="Times New Roman" w:cs="Times New Roman"/>
        </w:rPr>
        <w:t>, del decreto-legge n. 18/2020 convertito</w:t>
      </w:r>
      <w:r w:rsidR="00F54BF2">
        <w:rPr>
          <w:rFonts w:ascii="Times New Roman" w:hAnsi="Times New Roman" w:cs="Times New Roman"/>
        </w:rPr>
        <w:t>, con modificazioni,</w:t>
      </w:r>
      <w:r w:rsidR="00970568" w:rsidRPr="00EA46BA">
        <w:rPr>
          <w:rFonts w:ascii="Times New Roman" w:hAnsi="Times New Roman" w:cs="Times New Roman"/>
        </w:rPr>
        <w:t xml:space="preserve"> dalla legge n. 27/2020, ai sensi dell’art. 5-</w:t>
      </w:r>
      <w:r w:rsidR="00970568" w:rsidRPr="00EA46BA">
        <w:rPr>
          <w:rFonts w:ascii="Times New Roman" w:hAnsi="Times New Roman" w:cs="Times New Roman"/>
          <w:i/>
        </w:rPr>
        <w:t>ter</w:t>
      </w:r>
      <w:r w:rsidR="00970568" w:rsidRPr="00EA46BA">
        <w:rPr>
          <w:rFonts w:ascii="Times New Roman" w:hAnsi="Times New Roman" w:cs="Times New Roman"/>
        </w:rPr>
        <w:t xml:space="preserve"> del decreto-legge n. 14/2022, convertito</w:t>
      </w:r>
      <w:r w:rsidR="00F54BF2">
        <w:rPr>
          <w:rFonts w:ascii="Times New Roman" w:hAnsi="Times New Roman" w:cs="Times New Roman"/>
        </w:rPr>
        <w:t>, con modificazioni,</w:t>
      </w:r>
      <w:r w:rsidR="00AA33CF" w:rsidRPr="00EA46BA">
        <w:rPr>
          <w:rFonts w:ascii="Times New Roman" w:hAnsi="Times New Roman" w:cs="Times New Roman"/>
        </w:rPr>
        <w:t xml:space="preserve"> dalla legge n. 28/2022</w:t>
      </w:r>
      <w:r w:rsidR="00394EB1" w:rsidRPr="00EA46BA">
        <w:rPr>
          <w:rFonts w:ascii="Times New Roman" w:hAnsi="Times New Roman" w:cs="Times New Roman"/>
        </w:rPr>
        <w:t xml:space="preserve"> come prorogato e modificato dal decreto-legge 198/2022, art. 13, comma 2, convertito</w:t>
      </w:r>
      <w:r w:rsidR="00F54BF2">
        <w:rPr>
          <w:rFonts w:ascii="Times New Roman" w:hAnsi="Times New Roman" w:cs="Times New Roman"/>
        </w:rPr>
        <w:t>,</w:t>
      </w:r>
      <w:r w:rsidR="00394EB1" w:rsidRPr="00EA46BA">
        <w:rPr>
          <w:rFonts w:ascii="Times New Roman" w:hAnsi="Times New Roman" w:cs="Times New Roman"/>
        </w:rPr>
        <w:t xml:space="preserve"> con modificazioni</w:t>
      </w:r>
      <w:r w:rsidR="00F54BF2">
        <w:rPr>
          <w:rFonts w:ascii="Times New Roman" w:hAnsi="Times New Roman" w:cs="Times New Roman"/>
        </w:rPr>
        <w:t>,</w:t>
      </w:r>
      <w:r w:rsidR="00394EB1" w:rsidRPr="00EA46BA">
        <w:rPr>
          <w:rFonts w:ascii="Times New Roman" w:hAnsi="Times New Roman" w:cs="Times New Roman"/>
        </w:rPr>
        <w:t xml:space="preserve"> dalla legge n. 14/2023,</w:t>
      </w:r>
      <w:r w:rsidR="00394EB1" w:rsidRPr="00DF5D30">
        <w:rPr>
          <w:rFonts w:ascii="Times New Roman" w:hAnsi="Times New Roman" w:cs="Times New Roman"/>
        </w:rPr>
        <w:t xml:space="preserve"> </w:t>
      </w:r>
      <w:r w:rsidR="00AA33CF" w:rsidRPr="00DF5D30">
        <w:rPr>
          <w:rFonts w:ascii="Times New Roman" w:hAnsi="Times New Roman" w:cs="Times New Roman"/>
        </w:rPr>
        <w:t xml:space="preserve">e </w:t>
      </w:r>
      <w:r w:rsidR="00970568" w:rsidRPr="00DF5D30">
        <w:rPr>
          <w:rFonts w:ascii="Times New Roman" w:hAnsi="Times New Roman" w:cs="Times New Roman"/>
        </w:rPr>
        <w:t>delle delibere assunte dal Comitato Agevolazioni</w:t>
      </w:r>
      <w:r w:rsidR="00334B17">
        <w:rPr>
          <w:rFonts w:ascii="Times New Roman" w:hAnsi="Times New Roman" w:cs="Times New Roman"/>
        </w:rPr>
        <w:t xml:space="preserve"> e della Ci</w:t>
      </w:r>
      <w:r w:rsidR="00530266">
        <w:rPr>
          <w:rFonts w:ascii="Times New Roman" w:hAnsi="Times New Roman" w:cs="Times New Roman"/>
        </w:rPr>
        <w:t>r</w:t>
      </w:r>
      <w:r w:rsidR="00334B17">
        <w:rPr>
          <w:rFonts w:ascii="Times New Roman" w:hAnsi="Times New Roman" w:cs="Times New Roman"/>
        </w:rPr>
        <w:t>colare</w:t>
      </w:r>
      <w:r w:rsidR="00703056" w:rsidRPr="00DF5D30">
        <w:rPr>
          <w:rFonts w:ascii="Times New Roman" w:hAnsi="Times New Roman" w:cs="Times New Roman"/>
        </w:rPr>
        <w:t>,</w:t>
      </w:r>
      <w:r w:rsidR="00970568" w:rsidRPr="00DF5D30">
        <w:rPr>
          <w:rFonts w:ascii="Times New Roman" w:hAnsi="Times New Roman" w:cs="Times New Roman"/>
        </w:rPr>
        <w:t xml:space="preserve"> </w:t>
      </w:r>
      <w:r w:rsidR="00F74C67" w:rsidRPr="00DF5D30">
        <w:rPr>
          <w:rFonts w:ascii="Times New Roman" w:hAnsi="Times New Roman" w:cs="Times New Roman"/>
        </w:rPr>
        <w:t>nel rispetto della</w:t>
      </w:r>
      <w:r w:rsidR="00115891" w:rsidRPr="00DF5D30">
        <w:rPr>
          <w:rFonts w:ascii="Times New Roman" w:hAnsi="Times New Roman" w:cs="Times New Roman"/>
        </w:rPr>
        <w:t xml:space="preserve"> sezione 2.1 della</w:t>
      </w:r>
      <w:r w:rsidR="00F74C67" w:rsidRPr="00DF5D30">
        <w:rPr>
          <w:rFonts w:ascii="Times New Roman" w:hAnsi="Times New Roman" w:cs="Times New Roman"/>
        </w:rPr>
        <w:t xml:space="preserve"> </w:t>
      </w:r>
      <w:r w:rsidR="001759BE" w:rsidRPr="00DF5D30">
        <w:rPr>
          <w:rFonts w:ascii="Times New Roman" w:hAnsi="Times New Roman" w:cs="Times New Roman"/>
        </w:rPr>
        <w:t xml:space="preserve">Comunicazione della Commissione europea </w:t>
      </w:r>
      <w:r w:rsidR="00394EB1" w:rsidRPr="00DF5D30">
        <w:rPr>
          <w:rFonts w:ascii="Times New Roman" w:hAnsi="Times New Roman" w:cs="Times New Roman"/>
        </w:rPr>
        <w:t xml:space="preserve">2023/C 101/03 del 17 marzo 2023 </w:t>
      </w:r>
      <w:r w:rsidR="001759BE" w:rsidRPr="00DF5D30">
        <w:rPr>
          <w:rFonts w:ascii="Times New Roman" w:hAnsi="Times New Roman" w:cs="Times New Roman"/>
        </w:rPr>
        <w:t>recante “</w:t>
      </w:r>
      <w:r w:rsidR="001759BE" w:rsidRPr="00DF5D30">
        <w:rPr>
          <w:rFonts w:ascii="Times New Roman" w:hAnsi="Times New Roman" w:cs="Times New Roman"/>
          <w:i/>
        </w:rPr>
        <w:t xml:space="preserve">Quadro temporaneo </w:t>
      </w:r>
      <w:r w:rsidR="001759BE" w:rsidRPr="00DF5D30">
        <w:rPr>
          <w:rFonts w:ascii="Times New Roman" w:hAnsi="Times New Roman" w:cs="Times New Roman"/>
          <w:i/>
        </w:rPr>
        <w:lastRenderedPageBreak/>
        <w:t>di crisi per misure di aiuto di Stato a sostegno dell’economia a seguito dell’aggressione</w:t>
      </w:r>
      <w:r w:rsidR="001759BE" w:rsidRPr="001759BE">
        <w:rPr>
          <w:rFonts w:ascii="Times New Roman" w:hAnsi="Times New Roman" w:cs="Times New Roman"/>
          <w:i/>
        </w:rPr>
        <w:t xml:space="preserve"> della Russia contro l’Ucraina</w:t>
      </w:r>
      <w:r w:rsidR="001759BE" w:rsidRPr="001759BE">
        <w:rPr>
          <w:rFonts w:ascii="Times New Roman" w:hAnsi="Times New Roman" w:cs="Times New Roman"/>
        </w:rPr>
        <w:t>”</w:t>
      </w:r>
      <w:r w:rsidR="00F74C67" w:rsidRPr="00CC2CCB">
        <w:rPr>
          <w:rFonts w:ascii="Times New Roman" w:hAnsi="Times New Roman" w:cs="Times New Roman"/>
        </w:rPr>
        <w:t xml:space="preserve"> (</w:t>
      </w:r>
      <w:r w:rsidR="00BC2BB3" w:rsidRPr="00CC2CCB">
        <w:rPr>
          <w:rFonts w:ascii="Times New Roman" w:hAnsi="Times New Roman" w:cs="Times New Roman"/>
        </w:rPr>
        <w:t>“</w:t>
      </w:r>
      <w:proofErr w:type="spellStart"/>
      <w:r w:rsidR="00F74C67" w:rsidRPr="00CC2CCB">
        <w:rPr>
          <w:rFonts w:ascii="Times New Roman" w:hAnsi="Times New Roman" w:cs="Times New Roman"/>
          <w:i/>
        </w:rPr>
        <w:t>Temporary</w:t>
      </w:r>
      <w:proofErr w:type="spellEnd"/>
      <w:r w:rsidR="00F74C67" w:rsidRPr="00CC2CCB">
        <w:rPr>
          <w:rFonts w:ascii="Times New Roman" w:hAnsi="Times New Roman" w:cs="Times New Roman"/>
          <w:i/>
        </w:rPr>
        <w:t xml:space="preserve"> </w:t>
      </w:r>
      <w:proofErr w:type="spellStart"/>
      <w:r w:rsidR="001759BE">
        <w:rPr>
          <w:rFonts w:ascii="Times New Roman" w:hAnsi="Times New Roman" w:cs="Times New Roman"/>
          <w:i/>
        </w:rPr>
        <w:t>Crisis</w:t>
      </w:r>
      <w:proofErr w:type="spellEnd"/>
      <w:r w:rsidR="00EC0EA8">
        <w:rPr>
          <w:rFonts w:ascii="Times New Roman" w:hAnsi="Times New Roman" w:cs="Times New Roman"/>
          <w:i/>
        </w:rPr>
        <w:t xml:space="preserve"> and </w:t>
      </w:r>
      <w:proofErr w:type="spellStart"/>
      <w:r w:rsidR="00EC0EA8">
        <w:rPr>
          <w:rFonts w:ascii="Times New Roman" w:hAnsi="Times New Roman" w:cs="Times New Roman"/>
          <w:i/>
        </w:rPr>
        <w:t>Transition</w:t>
      </w:r>
      <w:proofErr w:type="spellEnd"/>
      <w:r w:rsidR="001759BE">
        <w:rPr>
          <w:rFonts w:ascii="Times New Roman" w:hAnsi="Times New Roman" w:cs="Times New Roman"/>
          <w:i/>
        </w:rPr>
        <w:t xml:space="preserve"> </w:t>
      </w:r>
      <w:r w:rsidR="00F74C67" w:rsidRPr="00CC2CCB">
        <w:rPr>
          <w:rFonts w:ascii="Times New Roman" w:hAnsi="Times New Roman" w:cs="Times New Roman"/>
          <w:i/>
        </w:rPr>
        <w:t>Framework</w:t>
      </w:r>
      <w:r w:rsidR="00BC2BB3" w:rsidRPr="00CC2CCB">
        <w:rPr>
          <w:rFonts w:ascii="Times New Roman" w:hAnsi="Times New Roman" w:cs="Times New Roman"/>
          <w:i/>
        </w:rPr>
        <w:t>”</w:t>
      </w:r>
      <w:r w:rsidR="00F74C67" w:rsidRPr="00CC2CCB">
        <w:rPr>
          <w:rFonts w:ascii="Times New Roman" w:hAnsi="Times New Roman" w:cs="Times New Roman"/>
        </w:rPr>
        <w:t>)</w:t>
      </w:r>
      <w:r w:rsidR="00BF1B73" w:rsidRPr="00CC2CCB">
        <w:rPr>
          <w:rFonts w:ascii="Times New Roman" w:hAnsi="Times New Roman" w:cs="Times New Roman"/>
        </w:rPr>
        <w:t>,</w:t>
      </w:r>
    </w:p>
    <w:p w14:paraId="215389E0" w14:textId="77777777" w:rsidR="00256F96" w:rsidRPr="00814839" w:rsidRDefault="00256F96" w:rsidP="00EA46BA">
      <w:pPr>
        <w:spacing w:before="120" w:after="12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7014A4">
        <w:rPr>
          <w:rFonts w:ascii="Times New Roman" w:hAnsi="Times New Roman" w:cs="Times New Roman"/>
          <w:b/>
        </w:rPr>
        <w:t xml:space="preserve"> </w:t>
      </w:r>
    </w:p>
    <w:p w14:paraId="1CDD23A1" w14:textId="3EDE7C08" w:rsidR="00BF327D" w:rsidRPr="00480B79" w:rsidRDefault="00256F96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87B10">
        <w:rPr>
          <w:rFonts w:ascii="Times New Roman" w:hAnsi="Times New Roman" w:cs="Times New Roman"/>
        </w:rPr>
        <w:t xml:space="preserve">che </w:t>
      </w:r>
      <w:r w:rsidRPr="00F2725E">
        <w:rPr>
          <w:rFonts w:ascii="Times New Roman" w:hAnsi="Times New Roman" w:cs="Times New Roman"/>
        </w:rPr>
        <w:t>l’impresa</w:t>
      </w:r>
      <w:r w:rsidR="001D2BC7" w:rsidRPr="00F2725E">
        <w:rPr>
          <w:rFonts w:ascii="Times New Roman" w:hAnsi="Times New Roman" w:cs="Times New Roman"/>
        </w:rPr>
        <w:t xml:space="preserve"> identificata in epigrafe</w:t>
      </w:r>
      <w:r w:rsidR="00F74C67" w:rsidRPr="00F2725E">
        <w:rPr>
          <w:rFonts w:ascii="Times New Roman" w:hAnsi="Times New Roman" w:cs="Times New Roman"/>
        </w:rPr>
        <w:t>,</w:t>
      </w:r>
      <w:r w:rsidR="00BC6E19" w:rsidRPr="00F2725E">
        <w:rPr>
          <w:rFonts w:ascii="Times New Roman" w:hAnsi="Times New Roman" w:cs="Times New Roman"/>
        </w:rPr>
        <w:t xml:space="preserve"> </w:t>
      </w:r>
      <w:r w:rsidR="00BC2BB3" w:rsidRPr="00F2725E">
        <w:rPr>
          <w:rFonts w:ascii="Times New Roman" w:hAnsi="Times New Roman" w:cs="Times New Roman"/>
        </w:rPr>
        <w:t xml:space="preserve">in qualità di </w:t>
      </w:r>
      <w:r w:rsidRPr="00F2725E">
        <w:rPr>
          <w:rFonts w:ascii="Times New Roman" w:hAnsi="Times New Roman" w:cs="Times New Roman"/>
        </w:rPr>
        <w:t>impresa unica</w:t>
      </w:r>
      <w:r w:rsidR="00BC6E19" w:rsidRPr="00F2725E">
        <w:rPr>
          <w:rFonts w:ascii="Times New Roman" w:hAnsi="Times New Roman" w:cs="Times New Roman"/>
        </w:rPr>
        <w:t xml:space="preserve"> ai sensi dell’articolo 2 del Regolamento (UE) n. 1407/2013</w:t>
      </w:r>
      <w:r w:rsidR="00F74C67" w:rsidRPr="00F2725E">
        <w:rPr>
          <w:rFonts w:ascii="Times New Roman" w:hAnsi="Times New Roman" w:cs="Times New Roman"/>
        </w:rPr>
        <w:t xml:space="preserve"> «</w:t>
      </w:r>
      <w:r w:rsidR="00F74C67" w:rsidRPr="00F2725E">
        <w:rPr>
          <w:rFonts w:ascii="Times New Roman" w:hAnsi="Times New Roman" w:cs="Times New Roman"/>
          <w:i/>
        </w:rPr>
        <w:t xml:space="preserve">de </w:t>
      </w:r>
      <w:proofErr w:type="spellStart"/>
      <w:r w:rsidR="00F74C67" w:rsidRPr="00F2725E">
        <w:rPr>
          <w:rFonts w:ascii="Times New Roman" w:hAnsi="Times New Roman" w:cs="Times New Roman"/>
          <w:i/>
        </w:rPr>
        <w:t>minimis</w:t>
      </w:r>
      <w:proofErr w:type="spellEnd"/>
      <w:r w:rsidR="00F74C67" w:rsidRPr="00F2725E">
        <w:rPr>
          <w:rFonts w:ascii="Times New Roman" w:hAnsi="Times New Roman" w:cs="Times New Roman"/>
        </w:rPr>
        <w:t>»</w:t>
      </w:r>
      <w:r w:rsidR="006F2EC8">
        <w:rPr>
          <w:rFonts w:ascii="Times New Roman" w:hAnsi="Times New Roman" w:cs="Times New Roman"/>
        </w:rPr>
        <w:t>,</w:t>
      </w:r>
      <w:r w:rsidR="001D2BC7" w:rsidRPr="00887B10">
        <w:rPr>
          <w:rFonts w:ascii="Times New Roman" w:hAnsi="Times New Roman" w:cs="Times New Roman"/>
        </w:rPr>
        <w:t xml:space="preserve"> </w:t>
      </w:r>
      <w:r w:rsidR="00BC6E19" w:rsidRPr="00F2725E">
        <w:rPr>
          <w:rFonts w:ascii="Times New Roman" w:hAnsi="Times New Roman" w:cs="Times New Roman"/>
          <w:b/>
        </w:rPr>
        <w:t>con l’erogazione</w:t>
      </w:r>
      <w:r w:rsidR="00BC6E19" w:rsidRPr="00887B10">
        <w:rPr>
          <w:rFonts w:ascii="Times New Roman" w:hAnsi="Times New Roman" w:cs="Times New Roman"/>
        </w:rPr>
        <w:t xml:space="preserve"> del cofinanziamento a fondo perduto in</w:t>
      </w:r>
      <w:r w:rsidR="00BC6E19">
        <w:rPr>
          <w:rFonts w:ascii="Times New Roman" w:hAnsi="Times New Roman" w:cs="Times New Roman"/>
        </w:rPr>
        <w:t xml:space="preserve"> regime di </w:t>
      </w:r>
      <w:proofErr w:type="spellStart"/>
      <w:r w:rsidR="00BC6E19" w:rsidRPr="00BF1B73">
        <w:rPr>
          <w:rFonts w:ascii="Times New Roman" w:hAnsi="Times New Roman" w:cs="Times New Roman"/>
          <w:i/>
        </w:rPr>
        <w:t>Temporary</w:t>
      </w:r>
      <w:proofErr w:type="spellEnd"/>
      <w:r w:rsidR="00BC6E19" w:rsidRPr="00BF1B73">
        <w:rPr>
          <w:rFonts w:ascii="Times New Roman" w:hAnsi="Times New Roman" w:cs="Times New Roman"/>
          <w:i/>
        </w:rPr>
        <w:t xml:space="preserve"> </w:t>
      </w:r>
      <w:proofErr w:type="spellStart"/>
      <w:r w:rsidR="006D3F50">
        <w:rPr>
          <w:rFonts w:ascii="Times New Roman" w:hAnsi="Times New Roman" w:cs="Times New Roman"/>
          <w:i/>
        </w:rPr>
        <w:t>Crisis</w:t>
      </w:r>
      <w:proofErr w:type="spellEnd"/>
      <w:r w:rsidR="00EC0EA8">
        <w:rPr>
          <w:rFonts w:ascii="Times New Roman" w:hAnsi="Times New Roman" w:cs="Times New Roman"/>
          <w:i/>
        </w:rPr>
        <w:t xml:space="preserve"> and </w:t>
      </w:r>
      <w:proofErr w:type="spellStart"/>
      <w:r w:rsidR="00EC0EA8">
        <w:rPr>
          <w:rFonts w:ascii="Times New Roman" w:hAnsi="Times New Roman" w:cs="Times New Roman"/>
          <w:i/>
        </w:rPr>
        <w:t>Transition</w:t>
      </w:r>
      <w:proofErr w:type="spellEnd"/>
      <w:r w:rsidR="00EC0EA8">
        <w:rPr>
          <w:rFonts w:ascii="Times New Roman" w:hAnsi="Times New Roman" w:cs="Times New Roman"/>
          <w:i/>
        </w:rPr>
        <w:t xml:space="preserve"> </w:t>
      </w:r>
      <w:r w:rsidR="00BC6E19" w:rsidRPr="00BF1B73">
        <w:rPr>
          <w:rFonts w:ascii="Times New Roman" w:hAnsi="Times New Roman" w:cs="Times New Roman"/>
          <w:i/>
        </w:rPr>
        <w:t>Framework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 w:rsidRPr="009F6A4D">
        <w:rPr>
          <w:rFonts w:ascii="Times New Roman" w:hAnsi="Times New Roman" w:cs="Times New Roman"/>
        </w:rPr>
        <w:t>dell’importo di Euro</w:t>
      </w:r>
      <w:r w:rsidR="00491CA0">
        <w:rPr>
          <w:rFonts w:ascii="Times New Roman" w:hAnsi="Times New Roman" w:cs="Times New Roman"/>
        </w:rPr>
        <w:t xml:space="preserve"> ________________</w:t>
      </w:r>
      <w:r w:rsidR="00B947CC">
        <w:rPr>
          <w:rFonts w:ascii="Times New Roman" w:hAnsi="Times New Roman" w:cs="Times New Roman"/>
        </w:rPr>
        <w:t>____________________________________</w:t>
      </w:r>
      <w:r w:rsidR="006D3F50">
        <w:rPr>
          <w:rFonts w:ascii="Times New Roman" w:hAnsi="Times New Roman" w:cs="Times New Roman"/>
          <w:i/>
        </w:rPr>
        <w:t xml:space="preserve">   </w:t>
      </w:r>
      <w:r w:rsidR="00BC6E19" w:rsidRPr="00771F0E">
        <w:rPr>
          <w:rFonts w:ascii="Times New Roman" w:hAnsi="Times New Roman" w:cs="Times New Roman"/>
          <w:b/>
        </w:rPr>
        <w:t xml:space="preserve">non riceve e non ha ricevuto </w:t>
      </w:r>
      <w:r w:rsidRPr="00771F0E">
        <w:rPr>
          <w:rFonts w:ascii="Times New Roman" w:hAnsi="Times New Roman" w:cs="Times New Roman"/>
          <w:b/>
          <w:u w:val="single"/>
        </w:rPr>
        <w:t>aiuti</w:t>
      </w:r>
      <w:r w:rsidRPr="00480B79">
        <w:rPr>
          <w:rFonts w:ascii="Times New Roman" w:hAnsi="Times New Roman" w:cs="Times New Roman"/>
        </w:rPr>
        <w:t xml:space="preserve"> </w:t>
      </w:r>
      <w:r w:rsidRPr="00480B79">
        <w:rPr>
          <w:rFonts w:ascii="Times New Roman" w:hAnsi="Times New Roman" w:cs="Times New Roman"/>
          <w:b/>
        </w:rPr>
        <w:t xml:space="preserve">di importo complessivo superiore </w:t>
      </w:r>
      <w:r w:rsidR="009F6A4D" w:rsidRPr="00480B79">
        <w:rPr>
          <w:rFonts w:ascii="Times New Roman" w:hAnsi="Times New Roman" w:cs="Times New Roman"/>
          <w:b/>
        </w:rPr>
        <w:t xml:space="preserve">alla soglia massima di Euro </w:t>
      </w:r>
      <w:r w:rsidR="0001640C">
        <w:rPr>
          <w:rFonts w:ascii="Times New Roman" w:hAnsi="Times New Roman" w:cs="Times New Roman"/>
          <w:b/>
        </w:rPr>
        <w:t>2.0</w:t>
      </w:r>
      <w:r w:rsidR="00D223BD">
        <w:rPr>
          <w:rFonts w:ascii="Times New Roman" w:hAnsi="Times New Roman" w:cs="Times New Roman"/>
          <w:b/>
        </w:rPr>
        <w:t xml:space="preserve">00.000 </w:t>
      </w:r>
      <w:r w:rsidR="00D223BD" w:rsidRPr="0040699A">
        <w:rPr>
          <w:rFonts w:ascii="Times New Roman" w:hAnsi="Times New Roman" w:cs="Times New Roman"/>
        </w:rPr>
        <w:t>(</w:t>
      </w:r>
      <w:r w:rsidR="0001640C">
        <w:rPr>
          <w:rFonts w:ascii="Times New Roman" w:hAnsi="Times New Roman" w:cs="Times New Roman"/>
        </w:rPr>
        <w:t>duemilioni</w:t>
      </w:r>
      <w:r w:rsidR="00D223BD" w:rsidRPr="0040699A">
        <w:rPr>
          <w:rFonts w:ascii="Times New Roman" w:hAnsi="Times New Roman" w:cs="Times New Roman"/>
        </w:rPr>
        <w:t>,00)</w:t>
      </w:r>
      <w:r w:rsidR="00BC2BB3" w:rsidRPr="00480B79">
        <w:rPr>
          <w:rFonts w:ascii="Times New Roman" w:hAnsi="Times New Roman" w:cs="Times New Roman"/>
        </w:rPr>
        <w:t xml:space="preserve"> </w:t>
      </w:r>
      <w:r w:rsidR="00C03FD6" w:rsidRPr="00480B79">
        <w:rPr>
          <w:rFonts w:ascii="Times New Roman" w:hAnsi="Times New Roman" w:cs="Times New Roman"/>
        </w:rPr>
        <w:t>(</w:t>
      </w:r>
      <w:r w:rsidRPr="00480B79">
        <w:rPr>
          <w:rFonts w:ascii="Times New Roman" w:hAnsi="Times New Roman" w:cs="Times New Roman"/>
        </w:rPr>
        <w:t>in termini di valore nominale calcolato al lordo di q</w:t>
      </w:r>
      <w:r w:rsidR="00B838D9" w:rsidRPr="00480B79">
        <w:rPr>
          <w:rFonts w:ascii="Times New Roman" w:hAnsi="Times New Roman" w:cs="Times New Roman"/>
        </w:rPr>
        <w:t>ualsiasi imposta o altro onere</w:t>
      </w:r>
      <w:r w:rsidR="00C03FD6" w:rsidRPr="00480B79">
        <w:rPr>
          <w:rFonts w:ascii="Times New Roman" w:hAnsi="Times New Roman" w:cs="Times New Roman"/>
        </w:rPr>
        <w:t>) -</w:t>
      </w:r>
      <w:r w:rsidRPr="00480B79">
        <w:rPr>
          <w:rFonts w:ascii="Times New Roman" w:hAnsi="Times New Roman" w:cs="Times New Roman"/>
        </w:rPr>
        <w:t xml:space="preserve"> </w:t>
      </w:r>
      <w:r w:rsidR="00BC2BB3" w:rsidRPr="00480B79">
        <w:rPr>
          <w:rFonts w:ascii="Times New Roman" w:hAnsi="Times New Roman" w:cs="Times New Roman"/>
          <w:b/>
        </w:rPr>
        <w:t xml:space="preserve">comprensiva </w:t>
      </w:r>
      <w:r w:rsidR="00237F43" w:rsidRPr="00480B79">
        <w:rPr>
          <w:rFonts w:ascii="Times New Roman" w:hAnsi="Times New Roman" w:cs="Times New Roman"/>
          <w:b/>
        </w:rPr>
        <w:t>de</w:t>
      </w:r>
      <w:r w:rsidR="00BC6E19" w:rsidRPr="00480B79">
        <w:rPr>
          <w:rFonts w:ascii="Times New Roman" w:hAnsi="Times New Roman" w:cs="Times New Roman"/>
          <w:b/>
        </w:rPr>
        <w:t xml:space="preserve">gli aiuti concessi ai sensi del Regolamento </w:t>
      </w:r>
      <w:r w:rsidR="00BC2BB3" w:rsidRPr="00480B79">
        <w:rPr>
          <w:rFonts w:ascii="Times New Roman" w:hAnsi="Times New Roman" w:cs="Times New Roman"/>
          <w:b/>
        </w:rPr>
        <w:t xml:space="preserve">(UE) n. 1407/2013 </w:t>
      </w:r>
      <w:r w:rsidR="00F74C67" w:rsidRPr="00480B79">
        <w:rPr>
          <w:rFonts w:ascii="Times New Roman" w:hAnsi="Times New Roman" w:cs="Times New Roman"/>
          <w:b/>
        </w:rPr>
        <w:t>«</w:t>
      </w:r>
      <w:r w:rsidR="00BC6E19" w:rsidRPr="00480B79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="00BC6E19" w:rsidRPr="00480B79">
        <w:rPr>
          <w:rFonts w:ascii="Times New Roman" w:hAnsi="Times New Roman" w:cs="Times New Roman"/>
          <w:b/>
          <w:i/>
        </w:rPr>
        <w:t>minimis</w:t>
      </w:r>
      <w:proofErr w:type="spellEnd"/>
      <w:r w:rsidR="00F74C67" w:rsidRPr="00480B79">
        <w:rPr>
          <w:rFonts w:ascii="Times New Roman" w:hAnsi="Times New Roman" w:cs="Times New Roman"/>
          <w:b/>
        </w:rPr>
        <w:t>»</w:t>
      </w:r>
      <w:r w:rsidR="007969E0">
        <w:rPr>
          <w:rFonts w:ascii="Times New Roman" w:hAnsi="Times New Roman" w:cs="Times New Roman"/>
          <w:b/>
        </w:rPr>
        <w:t xml:space="preserve"> non cumulabili</w:t>
      </w:r>
      <w:r w:rsidR="002E7C6A">
        <w:rPr>
          <w:rStyle w:val="Rimandonotaapidipagina"/>
          <w:rFonts w:ascii="Times New Roman" w:hAnsi="Times New Roman" w:cs="Times New Roman"/>
          <w:b/>
        </w:rPr>
        <w:footnoteReference w:id="1"/>
      </w:r>
      <w:r w:rsidR="00C03FD6" w:rsidRPr="00480B79">
        <w:rPr>
          <w:rFonts w:ascii="Times New Roman" w:hAnsi="Times New Roman" w:cs="Times New Roman"/>
          <w:b/>
        </w:rPr>
        <w:t>,</w:t>
      </w:r>
      <w:r w:rsidR="00BC6E19" w:rsidRPr="00480B79">
        <w:rPr>
          <w:rFonts w:ascii="Times New Roman" w:hAnsi="Times New Roman" w:cs="Times New Roman"/>
          <w:b/>
        </w:rPr>
        <w:t xml:space="preserve"> e di altri regimi di aiuto</w:t>
      </w:r>
      <w:r w:rsidR="00BC6E19" w:rsidRPr="00480B79">
        <w:rPr>
          <w:rFonts w:ascii="Times New Roman" w:hAnsi="Times New Roman" w:cs="Times New Roman"/>
        </w:rPr>
        <w:t xml:space="preserve"> </w:t>
      </w:r>
      <w:r w:rsidR="005F2A9D" w:rsidRPr="00480B79">
        <w:rPr>
          <w:rFonts w:ascii="Times New Roman" w:hAnsi="Times New Roman" w:cs="Times New Roman"/>
        </w:rPr>
        <w:t xml:space="preserve">- </w:t>
      </w:r>
      <w:r w:rsidR="00BC6E19" w:rsidRPr="00480B79">
        <w:rPr>
          <w:rFonts w:ascii="Times New Roman" w:hAnsi="Times New Roman" w:cs="Times New Roman"/>
        </w:rPr>
        <w:t>sotto qualsiasi forma</w:t>
      </w:r>
      <w:r w:rsidR="00C03FD6" w:rsidRPr="00480B79">
        <w:rPr>
          <w:rFonts w:ascii="Times New Roman" w:hAnsi="Times New Roman" w:cs="Times New Roman"/>
        </w:rPr>
        <w:t xml:space="preserve"> e da qualunque soggetto erogati</w:t>
      </w:r>
      <w:r w:rsidR="005F2A9D" w:rsidRPr="00480B79">
        <w:rPr>
          <w:rFonts w:ascii="Times New Roman" w:hAnsi="Times New Roman" w:cs="Times New Roman"/>
        </w:rPr>
        <w:t xml:space="preserve"> -</w:t>
      </w:r>
      <w:r w:rsidR="00BC6E19" w:rsidRPr="00480B79">
        <w:rPr>
          <w:rFonts w:ascii="Times New Roman" w:hAnsi="Times New Roman" w:cs="Times New Roman"/>
          <w:b/>
        </w:rPr>
        <w:t xml:space="preserve"> approvati dalla Commissione</w:t>
      </w:r>
      <w:r w:rsidR="003E3BFC" w:rsidRPr="00480B79">
        <w:rPr>
          <w:rFonts w:ascii="Times New Roman" w:hAnsi="Times New Roman" w:cs="Times New Roman"/>
          <w:b/>
        </w:rPr>
        <w:t xml:space="preserve"> europea </w:t>
      </w:r>
      <w:r w:rsidR="003E3BFC" w:rsidRPr="00EA46BA">
        <w:rPr>
          <w:rFonts w:ascii="Times New Roman" w:hAnsi="Times New Roman" w:cs="Times New Roman"/>
          <w:b/>
          <w:u w:val="single"/>
        </w:rPr>
        <w:t xml:space="preserve">ai sensi della </w:t>
      </w:r>
      <w:r w:rsidR="00887B10" w:rsidRPr="00EA46BA">
        <w:rPr>
          <w:rFonts w:ascii="Times New Roman" w:hAnsi="Times New Roman" w:cs="Times New Roman"/>
          <w:b/>
          <w:u w:val="single"/>
        </w:rPr>
        <w:t>S</w:t>
      </w:r>
      <w:r w:rsidR="003E3BFC" w:rsidRPr="00EA46BA">
        <w:rPr>
          <w:rFonts w:ascii="Times New Roman" w:hAnsi="Times New Roman" w:cs="Times New Roman"/>
          <w:b/>
          <w:u w:val="single"/>
        </w:rPr>
        <w:t xml:space="preserve">ezione </w:t>
      </w:r>
      <w:r w:rsidR="00D223BD" w:rsidRPr="00EA46BA">
        <w:rPr>
          <w:rFonts w:ascii="Times New Roman" w:hAnsi="Times New Roman" w:cs="Times New Roman"/>
          <w:b/>
          <w:u w:val="single"/>
        </w:rPr>
        <w:t>2</w:t>
      </w:r>
      <w:r w:rsidR="003E3BFC" w:rsidRPr="00EA46BA">
        <w:rPr>
          <w:rFonts w:ascii="Times New Roman" w:hAnsi="Times New Roman" w:cs="Times New Roman"/>
          <w:b/>
          <w:u w:val="single"/>
        </w:rPr>
        <w:t xml:space="preserve">.1. </w:t>
      </w:r>
      <w:r w:rsidR="00D223BD" w:rsidRPr="00EA46BA">
        <w:rPr>
          <w:rFonts w:ascii="Times New Roman" w:hAnsi="Times New Roman" w:cs="Times New Roman"/>
          <w:b/>
          <w:u w:val="single"/>
        </w:rPr>
        <w:t xml:space="preserve">del </w:t>
      </w:r>
      <w:proofErr w:type="spellStart"/>
      <w:r w:rsidR="00BC6E19" w:rsidRPr="00EA46BA">
        <w:rPr>
          <w:rFonts w:ascii="Times New Roman" w:hAnsi="Times New Roman" w:cs="Times New Roman"/>
          <w:b/>
          <w:i/>
          <w:u w:val="single"/>
        </w:rPr>
        <w:t>Temporary</w:t>
      </w:r>
      <w:proofErr w:type="spellEnd"/>
      <w:r w:rsidR="00BC6E19" w:rsidRPr="00EA46B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D223BD" w:rsidRPr="00EA46BA">
        <w:rPr>
          <w:rFonts w:ascii="Times New Roman" w:hAnsi="Times New Roman" w:cs="Times New Roman"/>
          <w:b/>
          <w:i/>
          <w:u w:val="single"/>
        </w:rPr>
        <w:t>Crisis</w:t>
      </w:r>
      <w:proofErr w:type="spellEnd"/>
      <w:r w:rsidR="00EC0EA8" w:rsidRPr="00EA46BA">
        <w:rPr>
          <w:rFonts w:ascii="Times New Roman" w:hAnsi="Times New Roman" w:cs="Times New Roman"/>
          <w:b/>
          <w:i/>
          <w:u w:val="single"/>
        </w:rPr>
        <w:t xml:space="preserve"> and </w:t>
      </w:r>
      <w:proofErr w:type="spellStart"/>
      <w:r w:rsidR="00EC0EA8" w:rsidRPr="00EA46BA">
        <w:rPr>
          <w:rFonts w:ascii="Times New Roman" w:hAnsi="Times New Roman" w:cs="Times New Roman"/>
          <w:b/>
          <w:i/>
          <w:u w:val="single"/>
        </w:rPr>
        <w:t>Transition</w:t>
      </w:r>
      <w:proofErr w:type="spellEnd"/>
      <w:r w:rsidR="00D223BD" w:rsidRPr="00EA46BA">
        <w:rPr>
          <w:rFonts w:ascii="Times New Roman" w:hAnsi="Times New Roman" w:cs="Times New Roman"/>
          <w:b/>
          <w:i/>
          <w:u w:val="single"/>
        </w:rPr>
        <w:t xml:space="preserve"> </w:t>
      </w:r>
      <w:r w:rsidR="00BC6E19" w:rsidRPr="00EA46BA">
        <w:rPr>
          <w:rFonts w:ascii="Times New Roman" w:hAnsi="Times New Roman" w:cs="Times New Roman"/>
          <w:b/>
          <w:i/>
          <w:u w:val="single"/>
        </w:rPr>
        <w:t>Framework</w:t>
      </w:r>
      <w:r w:rsidR="00EB4051" w:rsidRPr="00EB4051">
        <w:rPr>
          <w:rFonts w:ascii="Times New Roman" w:hAnsi="Times New Roman" w:cs="Times New Roman"/>
          <w:b/>
          <w:i/>
          <w:u w:val="single"/>
        </w:rPr>
        <w:t xml:space="preserve"> e ai sensi della sezione 2.1 del precedente </w:t>
      </w:r>
      <w:proofErr w:type="spellStart"/>
      <w:r w:rsidR="00EB4051" w:rsidRPr="00EB4051">
        <w:rPr>
          <w:rFonts w:ascii="Times New Roman" w:hAnsi="Times New Roman" w:cs="Times New Roman"/>
          <w:b/>
          <w:i/>
          <w:u w:val="single"/>
        </w:rPr>
        <w:t>Temporary</w:t>
      </w:r>
      <w:proofErr w:type="spellEnd"/>
      <w:r w:rsidR="00EB4051" w:rsidRPr="00EB4051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EB4051" w:rsidRPr="00EB4051">
        <w:rPr>
          <w:rFonts w:ascii="Times New Roman" w:hAnsi="Times New Roman" w:cs="Times New Roman"/>
          <w:b/>
          <w:i/>
          <w:u w:val="single"/>
        </w:rPr>
        <w:t>Crisis</w:t>
      </w:r>
      <w:proofErr w:type="spellEnd"/>
      <w:r w:rsidR="00EB4051" w:rsidRPr="00EB4051">
        <w:rPr>
          <w:rFonts w:ascii="Times New Roman" w:hAnsi="Times New Roman" w:cs="Times New Roman"/>
          <w:b/>
          <w:i/>
          <w:u w:val="single"/>
        </w:rPr>
        <w:t xml:space="preserve"> Framework</w:t>
      </w:r>
      <w:r w:rsidR="003422FC">
        <w:rPr>
          <w:rStyle w:val="Rimandonotaapidipagina"/>
          <w:rFonts w:ascii="Times New Roman" w:hAnsi="Times New Roman" w:cs="Times New Roman"/>
          <w:b/>
          <w:i/>
          <w:u w:val="single"/>
        </w:rPr>
        <w:footnoteReference w:id="2"/>
      </w:r>
      <w:r w:rsidR="00BF327D" w:rsidRPr="0040699A">
        <w:rPr>
          <w:rFonts w:ascii="Times New Roman" w:hAnsi="Times New Roman" w:cs="Times New Roman"/>
          <w:b/>
          <w:i/>
        </w:rPr>
        <w:t>.</w:t>
      </w:r>
    </w:p>
    <w:p w14:paraId="6AAC9560" w14:textId="77777777" w:rsidR="00256F96" w:rsidRDefault="00B838D9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altresì, di essere consapevole che </w:t>
      </w:r>
      <w:r w:rsidR="00887B10">
        <w:rPr>
          <w:rFonts w:ascii="Times New Roman" w:hAnsi="Times New Roman" w:cs="Times New Roman"/>
        </w:rPr>
        <w:t xml:space="preserve">l’aiuto </w:t>
      </w:r>
      <w:r w:rsidR="00256F96" w:rsidRPr="00256F96">
        <w:rPr>
          <w:rFonts w:ascii="Times New Roman" w:hAnsi="Times New Roman" w:cs="Times New Roman"/>
        </w:rPr>
        <w:t>eccedent</w:t>
      </w:r>
      <w:r w:rsidR="00887B10">
        <w:rPr>
          <w:rFonts w:ascii="Times New Roman" w:hAnsi="Times New Roman" w:cs="Times New Roman"/>
        </w:rPr>
        <w:t>e</w:t>
      </w:r>
      <w:r w:rsidR="00256F96" w:rsidRPr="00256F96">
        <w:rPr>
          <w:rFonts w:ascii="Times New Roman" w:hAnsi="Times New Roman" w:cs="Times New Roman"/>
        </w:rPr>
        <w:t xml:space="preserve"> i</w:t>
      </w:r>
      <w:r w:rsidR="003E3BFC">
        <w:rPr>
          <w:rFonts w:ascii="Times New Roman" w:hAnsi="Times New Roman" w:cs="Times New Roman"/>
        </w:rPr>
        <w:t>l</w:t>
      </w:r>
      <w:r w:rsidR="00256F96" w:rsidRPr="00256F96">
        <w:rPr>
          <w:rFonts w:ascii="Times New Roman" w:hAnsi="Times New Roman" w:cs="Times New Roman"/>
        </w:rPr>
        <w:t xml:space="preserve"> suddett</w:t>
      </w:r>
      <w:r w:rsidR="003E3BFC">
        <w:rPr>
          <w:rFonts w:ascii="Times New Roman" w:hAnsi="Times New Roman" w:cs="Times New Roman"/>
        </w:rPr>
        <w:t>o</w:t>
      </w:r>
      <w:r w:rsidR="00F74C67">
        <w:rPr>
          <w:rFonts w:ascii="Times New Roman" w:hAnsi="Times New Roman" w:cs="Times New Roman"/>
        </w:rPr>
        <w:t xml:space="preserve"> limite</w:t>
      </w:r>
      <w:r w:rsidR="00256F96" w:rsidRPr="00256F96">
        <w:rPr>
          <w:rFonts w:ascii="Times New Roman" w:hAnsi="Times New Roman" w:cs="Times New Roman"/>
        </w:rPr>
        <w:t xml:space="preserve"> </w:t>
      </w:r>
      <w:r w:rsidR="00887B10">
        <w:rPr>
          <w:rFonts w:ascii="Times New Roman" w:hAnsi="Times New Roman" w:cs="Times New Roman"/>
        </w:rPr>
        <w:t xml:space="preserve">è da ritenersi </w:t>
      </w:r>
      <w:r w:rsidR="00887B10" w:rsidRPr="00256F96">
        <w:rPr>
          <w:rFonts w:ascii="Times New Roman" w:hAnsi="Times New Roman" w:cs="Times New Roman"/>
        </w:rPr>
        <w:t>percepit</w:t>
      </w:r>
      <w:r w:rsidR="00887B10">
        <w:rPr>
          <w:rFonts w:ascii="Times New Roman" w:hAnsi="Times New Roman" w:cs="Times New Roman"/>
        </w:rPr>
        <w:t>o</w:t>
      </w:r>
      <w:r w:rsidR="00887B10" w:rsidRPr="00256F96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 xml:space="preserve">indebitamente </w:t>
      </w:r>
      <w:r w:rsidR="0055506B">
        <w:rPr>
          <w:rFonts w:ascii="Times New Roman" w:hAnsi="Times New Roman" w:cs="Times New Roman"/>
        </w:rPr>
        <w:t>e</w:t>
      </w:r>
      <w:r w:rsidR="00C01D31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>oggetto di recupero</w:t>
      </w:r>
      <w:r w:rsidR="00887B10">
        <w:rPr>
          <w:rFonts w:ascii="Times New Roman" w:hAnsi="Times New Roman" w:cs="Times New Roman"/>
        </w:rPr>
        <w:t xml:space="preserve"> ai sensi della disciplina dell’Unione europea</w:t>
      </w:r>
      <w:r w:rsidR="001755D5">
        <w:rPr>
          <w:rFonts w:ascii="Times New Roman" w:hAnsi="Times New Roman" w:cs="Times New Roman"/>
        </w:rPr>
        <w:t>.</w:t>
      </w:r>
    </w:p>
    <w:p w14:paraId="79EB856C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B6A829C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2021769C" w14:textId="03956AEA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 w:rsidR="000F41D8">
        <w:rPr>
          <w:rFonts w:ascii="Times New Roman" w:hAnsi="Times New Roman" w:cs="Times New Roman"/>
          <w:i/>
        </w:rPr>
        <w:t xml:space="preserve"> digitale</w:t>
      </w:r>
      <w:r>
        <w:rPr>
          <w:rFonts w:ascii="Times New Roman" w:hAnsi="Times New Roman" w:cs="Times New Roman"/>
        </w:rPr>
        <w:t>)</w:t>
      </w:r>
    </w:p>
    <w:p w14:paraId="3ED013A4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F8E53AB" w14:textId="77777777"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EA4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1300" w14:textId="77777777" w:rsidR="00132ADF" w:rsidRDefault="00132ADF" w:rsidP="00256F96">
      <w:pPr>
        <w:spacing w:after="0" w:line="240" w:lineRule="auto"/>
      </w:pPr>
      <w:r>
        <w:separator/>
      </w:r>
    </w:p>
  </w:endnote>
  <w:endnote w:type="continuationSeparator" w:id="0">
    <w:p w14:paraId="368D5DF4" w14:textId="77777777" w:rsidR="00132ADF" w:rsidRDefault="00132ADF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DA08" w14:textId="77777777" w:rsidR="00660DB4" w:rsidRDefault="00660D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720736"/>
      <w:docPartObj>
        <w:docPartGallery w:val="Page Numbers (Bottom of Page)"/>
        <w:docPartUnique/>
      </w:docPartObj>
    </w:sdtPr>
    <w:sdtEndPr/>
    <w:sdtContent>
      <w:p w14:paraId="084650A9" w14:textId="361E6F90" w:rsidR="00660DB4" w:rsidRDefault="00660D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5A860" w14:textId="77777777" w:rsidR="00660DB4" w:rsidRDefault="00660D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90E" w14:textId="77777777" w:rsidR="00660DB4" w:rsidRDefault="00660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9FD7" w14:textId="77777777" w:rsidR="00132ADF" w:rsidRDefault="00132ADF" w:rsidP="00256F96">
      <w:pPr>
        <w:spacing w:after="0" w:line="240" w:lineRule="auto"/>
      </w:pPr>
      <w:r>
        <w:separator/>
      </w:r>
    </w:p>
  </w:footnote>
  <w:footnote w:type="continuationSeparator" w:id="0">
    <w:p w14:paraId="0D1E57AA" w14:textId="77777777" w:rsidR="00132ADF" w:rsidRDefault="00132ADF" w:rsidP="00256F96">
      <w:pPr>
        <w:spacing w:after="0" w:line="240" w:lineRule="auto"/>
      </w:pPr>
      <w:r>
        <w:continuationSeparator/>
      </w:r>
    </w:p>
  </w:footnote>
  <w:footnote w:id="1">
    <w:p w14:paraId="15CB3B11" w14:textId="4614F7C3" w:rsidR="002E7C6A" w:rsidRPr="00EA46BA" w:rsidRDefault="002E7C6A" w:rsidP="00EA46BA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3422FC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422FC">
        <w:rPr>
          <w:rFonts w:ascii="Times New Roman" w:hAnsi="Times New Roman" w:cs="Times New Roman"/>
          <w:sz w:val="18"/>
          <w:szCs w:val="18"/>
        </w:rPr>
        <w:t xml:space="preserve"> </w:t>
      </w:r>
      <w:r w:rsidR="00FD2470" w:rsidRPr="003422FC">
        <w:rPr>
          <w:rFonts w:ascii="Times New Roman" w:hAnsi="Times New Roman" w:cs="Times New Roman"/>
          <w:sz w:val="18"/>
          <w:szCs w:val="18"/>
        </w:rPr>
        <w:t>A tal fine, o</w:t>
      </w:r>
      <w:r w:rsidR="00294A0B" w:rsidRPr="00A3479D">
        <w:rPr>
          <w:rFonts w:ascii="Times New Roman" w:hAnsi="Times New Roman" w:cs="Times New Roman"/>
          <w:sz w:val="18"/>
          <w:szCs w:val="18"/>
        </w:rPr>
        <w:t>ccorre conteggiare, tra l’altro, l</w:t>
      </w:r>
      <w:r w:rsidRPr="00EA46BA">
        <w:rPr>
          <w:rFonts w:ascii="Times New Roman" w:hAnsi="Times New Roman" w:cs="Times New Roman"/>
          <w:sz w:val="18"/>
          <w:szCs w:val="18"/>
        </w:rPr>
        <w:t>’agevolazione</w:t>
      </w:r>
      <w:r w:rsidR="00294A0B" w:rsidRPr="00EA46BA">
        <w:rPr>
          <w:rFonts w:ascii="Times New Roman" w:hAnsi="Times New Roman" w:cs="Times New Roman"/>
          <w:sz w:val="18"/>
          <w:szCs w:val="18"/>
        </w:rPr>
        <w:t xml:space="preserve"> in regime</w:t>
      </w:r>
      <w:r w:rsidRPr="00EA46BA">
        <w:rPr>
          <w:rFonts w:ascii="Times New Roman" w:hAnsi="Times New Roman" w:cs="Times New Roman"/>
          <w:i/>
          <w:sz w:val="18"/>
          <w:szCs w:val="18"/>
        </w:rPr>
        <w:t xml:space="preserve"> de </w:t>
      </w:r>
      <w:proofErr w:type="spellStart"/>
      <w:r w:rsidRPr="00EA46BA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Pr="00EA46BA">
        <w:rPr>
          <w:rFonts w:ascii="Times New Roman" w:hAnsi="Times New Roman" w:cs="Times New Roman"/>
          <w:sz w:val="18"/>
          <w:szCs w:val="18"/>
        </w:rPr>
        <w:t xml:space="preserve"> sulla quota di finanziamento agevolato del Fondo 394/81</w:t>
      </w:r>
      <w:r w:rsidR="00294A0B" w:rsidRPr="00EA46B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10E327CA" w14:textId="2B3D0AE8" w:rsidR="003422FC" w:rsidRDefault="003422FC" w:rsidP="00EA46BA">
      <w:pPr>
        <w:pStyle w:val="Testonotaapidipagina"/>
        <w:jc w:val="both"/>
      </w:pPr>
      <w:r w:rsidRPr="00EA46BA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EA46BA">
        <w:rPr>
          <w:rFonts w:ascii="Times New Roman" w:hAnsi="Times New Roman" w:cs="Times New Roman"/>
          <w:sz w:val="18"/>
          <w:szCs w:val="18"/>
        </w:rPr>
        <w:t xml:space="preserve"> </w:t>
      </w:r>
      <w:r w:rsidR="00A3479D">
        <w:rPr>
          <w:rFonts w:ascii="Times New Roman" w:hAnsi="Times New Roman" w:cs="Times New Roman"/>
          <w:sz w:val="18"/>
          <w:szCs w:val="18"/>
        </w:rPr>
        <w:t>G</w:t>
      </w:r>
      <w:r w:rsidRPr="00EA46BA">
        <w:rPr>
          <w:rFonts w:ascii="Times New Roman" w:hAnsi="Times New Roman" w:cs="Times New Roman"/>
          <w:sz w:val="18"/>
          <w:szCs w:val="18"/>
        </w:rPr>
        <w:t xml:space="preserve">li aiuti concessi in base a regimi approvati a norma della sezione 2.1 del nuovo </w:t>
      </w:r>
      <w:proofErr w:type="spellStart"/>
      <w:r w:rsidRPr="00EA46BA">
        <w:rPr>
          <w:rFonts w:ascii="Times New Roman" w:hAnsi="Times New Roman" w:cs="Times New Roman"/>
          <w:sz w:val="18"/>
          <w:szCs w:val="18"/>
        </w:rPr>
        <w:t>Temporary</w:t>
      </w:r>
      <w:proofErr w:type="spellEnd"/>
      <w:r w:rsidRPr="00EA46B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A46BA">
        <w:rPr>
          <w:rFonts w:ascii="Times New Roman" w:hAnsi="Times New Roman" w:cs="Times New Roman"/>
          <w:sz w:val="18"/>
          <w:szCs w:val="18"/>
        </w:rPr>
        <w:t>Crisis</w:t>
      </w:r>
      <w:proofErr w:type="spellEnd"/>
      <w:r w:rsidRPr="00EA46BA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EA46BA">
        <w:rPr>
          <w:rFonts w:ascii="Times New Roman" w:hAnsi="Times New Roman" w:cs="Times New Roman"/>
          <w:sz w:val="18"/>
          <w:szCs w:val="18"/>
        </w:rPr>
        <w:t>Transition</w:t>
      </w:r>
      <w:proofErr w:type="spellEnd"/>
      <w:r w:rsidRPr="00EA46BA">
        <w:rPr>
          <w:rFonts w:ascii="Times New Roman" w:hAnsi="Times New Roman" w:cs="Times New Roman"/>
          <w:sz w:val="18"/>
          <w:szCs w:val="18"/>
        </w:rPr>
        <w:t xml:space="preserve"> Framework e a norma della sezione 2.1 del precedente </w:t>
      </w:r>
      <w:proofErr w:type="spellStart"/>
      <w:r w:rsidRPr="00EA46BA">
        <w:rPr>
          <w:rFonts w:ascii="Times New Roman" w:hAnsi="Times New Roman" w:cs="Times New Roman"/>
          <w:sz w:val="18"/>
          <w:szCs w:val="18"/>
        </w:rPr>
        <w:t>Temporary</w:t>
      </w:r>
      <w:proofErr w:type="spellEnd"/>
      <w:r w:rsidRPr="00EA46B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A46BA">
        <w:rPr>
          <w:rFonts w:ascii="Times New Roman" w:hAnsi="Times New Roman" w:cs="Times New Roman"/>
          <w:sz w:val="18"/>
          <w:szCs w:val="18"/>
        </w:rPr>
        <w:t>Crisis</w:t>
      </w:r>
      <w:proofErr w:type="spellEnd"/>
      <w:r w:rsidRPr="00EA46BA">
        <w:rPr>
          <w:rFonts w:ascii="Times New Roman" w:hAnsi="Times New Roman" w:cs="Times New Roman"/>
          <w:sz w:val="18"/>
          <w:szCs w:val="18"/>
        </w:rPr>
        <w:t xml:space="preserve"> Framework che sono stati rimborsati prima della concessione di nuovi aiuti non sono presi in considerazione quando si verifica che il massimale applicabile non sia superato</w:t>
      </w:r>
      <w:r w:rsidR="00A9644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894A" w14:textId="77777777" w:rsidR="00660DB4" w:rsidRDefault="00660D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182A" w14:textId="77777777" w:rsidR="001977E4" w:rsidRDefault="001977E4">
    <w:pPr>
      <w:pStyle w:val="Intestazione"/>
    </w:pPr>
  </w:p>
  <w:p w14:paraId="2CAC01AA" w14:textId="77777777" w:rsidR="001977E4" w:rsidRDefault="001977E4">
    <w:pPr>
      <w:pStyle w:val="Intestazione"/>
    </w:pPr>
  </w:p>
  <w:p w14:paraId="5DC89AA4" w14:textId="7BEE9040" w:rsidR="00F26B4C" w:rsidRDefault="001977E4">
    <w:pPr>
      <w:pStyle w:val="Intestazione"/>
    </w:pPr>
    <w:r>
      <w:t>[CARTA INTESTATA</w:t>
    </w:r>
    <w:r w:rsidR="000F41D8">
      <w:t xml:space="preserve"> DELL’IMPRESA RICHIEDENTE</w:t>
    </w:r>
    <w:r>
      <w:t>]</w:t>
    </w:r>
    <w:r w:rsidR="00F26B4C">
      <w:tab/>
    </w:r>
    <w:r w:rsidR="00F26B4C">
      <w:tab/>
    </w:r>
  </w:p>
  <w:p w14:paraId="73E17525" w14:textId="77777777" w:rsidR="00F26B4C" w:rsidRDefault="00F26B4C">
    <w:pPr>
      <w:pStyle w:val="Intestazione"/>
    </w:pPr>
  </w:p>
  <w:p w14:paraId="2B57F80A" w14:textId="77777777" w:rsidR="00F26B4C" w:rsidRPr="00F26B4C" w:rsidRDefault="00F26B4C">
    <w:pPr>
      <w:pStyle w:val="Intestazione"/>
      <w:rPr>
        <w:u w:val="single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C687" w14:textId="77777777" w:rsidR="00660DB4" w:rsidRDefault="00660D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0D"/>
    <w:multiLevelType w:val="hybridMultilevel"/>
    <w:tmpl w:val="8AFA07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C1"/>
    <w:rsid w:val="0001640C"/>
    <w:rsid w:val="000B18A5"/>
    <w:rsid w:val="000D115C"/>
    <w:rsid w:val="000E0A18"/>
    <w:rsid w:val="000F41D8"/>
    <w:rsid w:val="00115891"/>
    <w:rsid w:val="00132ADF"/>
    <w:rsid w:val="001403B7"/>
    <w:rsid w:val="00153BEC"/>
    <w:rsid w:val="001755D5"/>
    <w:rsid w:val="001759BE"/>
    <w:rsid w:val="001770AC"/>
    <w:rsid w:val="00187BA0"/>
    <w:rsid w:val="001977E4"/>
    <w:rsid w:val="001A490E"/>
    <w:rsid w:val="001D2BC7"/>
    <w:rsid w:val="00237F43"/>
    <w:rsid w:val="00256F96"/>
    <w:rsid w:val="00260B5F"/>
    <w:rsid w:val="00262DE4"/>
    <w:rsid w:val="002770BC"/>
    <w:rsid w:val="00294A0B"/>
    <w:rsid w:val="00294A32"/>
    <w:rsid w:val="002E7C6A"/>
    <w:rsid w:val="0031025A"/>
    <w:rsid w:val="00315842"/>
    <w:rsid w:val="00330126"/>
    <w:rsid w:val="00334B17"/>
    <w:rsid w:val="003422FC"/>
    <w:rsid w:val="00343E4A"/>
    <w:rsid w:val="0036296A"/>
    <w:rsid w:val="00371162"/>
    <w:rsid w:val="00382AF5"/>
    <w:rsid w:val="00385E3C"/>
    <w:rsid w:val="00394EB1"/>
    <w:rsid w:val="00395621"/>
    <w:rsid w:val="003A1FA8"/>
    <w:rsid w:val="003A6E1B"/>
    <w:rsid w:val="003C73C6"/>
    <w:rsid w:val="003E0767"/>
    <w:rsid w:val="003E3BFC"/>
    <w:rsid w:val="0040699A"/>
    <w:rsid w:val="00480B79"/>
    <w:rsid w:val="00481C2F"/>
    <w:rsid w:val="00491CA0"/>
    <w:rsid w:val="004A4860"/>
    <w:rsid w:val="004B42E6"/>
    <w:rsid w:val="005239D1"/>
    <w:rsid w:val="00530266"/>
    <w:rsid w:val="0055506B"/>
    <w:rsid w:val="00560726"/>
    <w:rsid w:val="005658F7"/>
    <w:rsid w:val="0057477A"/>
    <w:rsid w:val="005A6314"/>
    <w:rsid w:val="005C088F"/>
    <w:rsid w:val="005F0C6B"/>
    <w:rsid w:val="005F2A9D"/>
    <w:rsid w:val="00604788"/>
    <w:rsid w:val="00660DB4"/>
    <w:rsid w:val="00680B7B"/>
    <w:rsid w:val="00692221"/>
    <w:rsid w:val="006C706F"/>
    <w:rsid w:val="006D3F50"/>
    <w:rsid w:val="006F2EC8"/>
    <w:rsid w:val="007014A4"/>
    <w:rsid w:val="00703056"/>
    <w:rsid w:val="0072063D"/>
    <w:rsid w:val="00736ADA"/>
    <w:rsid w:val="00740144"/>
    <w:rsid w:val="00771F0E"/>
    <w:rsid w:val="007969E0"/>
    <w:rsid w:val="007C4CE0"/>
    <w:rsid w:val="008120D7"/>
    <w:rsid w:val="00814839"/>
    <w:rsid w:val="00845555"/>
    <w:rsid w:val="00887B10"/>
    <w:rsid w:val="008B4A88"/>
    <w:rsid w:val="00970568"/>
    <w:rsid w:val="00990652"/>
    <w:rsid w:val="009F6A4D"/>
    <w:rsid w:val="00A21B74"/>
    <w:rsid w:val="00A308E2"/>
    <w:rsid w:val="00A32DB2"/>
    <w:rsid w:val="00A33E64"/>
    <w:rsid w:val="00A3479D"/>
    <w:rsid w:val="00A54F99"/>
    <w:rsid w:val="00A85024"/>
    <w:rsid w:val="00A96446"/>
    <w:rsid w:val="00AA33CF"/>
    <w:rsid w:val="00AE2F4F"/>
    <w:rsid w:val="00B2249C"/>
    <w:rsid w:val="00B276DD"/>
    <w:rsid w:val="00B3293C"/>
    <w:rsid w:val="00B60CFA"/>
    <w:rsid w:val="00B838D9"/>
    <w:rsid w:val="00B947CC"/>
    <w:rsid w:val="00BC2BB3"/>
    <w:rsid w:val="00BC6E19"/>
    <w:rsid w:val="00BC7484"/>
    <w:rsid w:val="00BE2E66"/>
    <w:rsid w:val="00BF1B73"/>
    <w:rsid w:val="00BF327D"/>
    <w:rsid w:val="00C01D31"/>
    <w:rsid w:val="00C03FD6"/>
    <w:rsid w:val="00C26FBF"/>
    <w:rsid w:val="00C91D82"/>
    <w:rsid w:val="00C94302"/>
    <w:rsid w:val="00CC07CB"/>
    <w:rsid w:val="00CC2CCB"/>
    <w:rsid w:val="00CC513A"/>
    <w:rsid w:val="00D00FA5"/>
    <w:rsid w:val="00D03735"/>
    <w:rsid w:val="00D05031"/>
    <w:rsid w:val="00D223BD"/>
    <w:rsid w:val="00D25475"/>
    <w:rsid w:val="00D34C72"/>
    <w:rsid w:val="00DA0808"/>
    <w:rsid w:val="00DB7FB9"/>
    <w:rsid w:val="00DF5D30"/>
    <w:rsid w:val="00E15E1B"/>
    <w:rsid w:val="00E3002C"/>
    <w:rsid w:val="00E60FD1"/>
    <w:rsid w:val="00E834C1"/>
    <w:rsid w:val="00EA46BA"/>
    <w:rsid w:val="00EB4051"/>
    <w:rsid w:val="00EC0EA8"/>
    <w:rsid w:val="00EC57B8"/>
    <w:rsid w:val="00ED49A4"/>
    <w:rsid w:val="00ED697E"/>
    <w:rsid w:val="00EE67DE"/>
    <w:rsid w:val="00F2338D"/>
    <w:rsid w:val="00F255FB"/>
    <w:rsid w:val="00F26B4C"/>
    <w:rsid w:val="00F2725E"/>
    <w:rsid w:val="00F43310"/>
    <w:rsid w:val="00F54BF2"/>
    <w:rsid w:val="00F619AA"/>
    <w:rsid w:val="00F74C67"/>
    <w:rsid w:val="00F8657D"/>
    <w:rsid w:val="00F92C8C"/>
    <w:rsid w:val="00F947BB"/>
    <w:rsid w:val="00FC072A"/>
    <w:rsid w:val="00FD2470"/>
    <w:rsid w:val="00FD6DE1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20E9E2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01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1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14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BCBE-7076-41D4-90EF-E49D87F9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Ilaria Scognamiglio</cp:lastModifiedBy>
  <cp:revision>2</cp:revision>
  <cp:lastPrinted>2020-12-02T12:19:00Z</cp:lastPrinted>
  <dcterms:created xsi:type="dcterms:W3CDTF">2023-07-12T08:16:00Z</dcterms:created>
  <dcterms:modified xsi:type="dcterms:W3CDTF">2023-07-12T08:16:00Z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2021-11-29T14:14:24Z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916fc49f-923a-42a4-b927-9b1f0135d882</vt:lpwstr>
  </property>
  <property fmtid="{D5CDD505-2E9C-101B-9397-08002B2CF9AE}" pid="8" name="MSIP_Label_be62b6ef-db1a-4e15-b1cb-16e3a6a11a3f_ContentBits">
    <vt:lpwstr>0</vt:lpwstr>
  </property>
</Properties>
</file>