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603A" w14:textId="6A9D97E1" w:rsidR="000B1289" w:rsidRPr="00801E7E" w:rsidRDefault="00397DF3" w:rsidP="0051026E">
      <w:pPr>
        <w:spacing w:after="0" w:line="259" w:lineRule="auto"/>
        <w:ind w:left="0" w:firstLine="0"/>
        <w:jc w:val="center"/>
        <w:rPr>
          <w:bCs/>
        </w:rPr>
      </w:pPr>
      <w:r w:rsidRPr="00801E7E">
        <w:rPr>
          <w:b/>
        </w:rPr>
        <w:t>[MODELLO DI GARANZIA PER FINANZIAMENTI FONDO 394/81]</w:t>
      </w:r>
    </w:p>
    <w:p w14:paraId="6DD088BA" w14:textId="77777777" w:rsidR="000B1289" w:rsidRDefault="00397DF3">
      <w:pPr>
        <w:spacing w:after="0" w:line="259" w:lineRule="auto"/>
        <w:ind w:left="0" w:firstLine="0"/>
        <w:jc w:val="left"/>
      </w:pPr>
      <w:r>
        <w:rPr>
          <w:b/>
          <w:sz w:val="21"/>
        </w:rPr>
        <w:t xml:space="preserve"> </w:t>
      </w:r>
    </w:p>
    <w:p w14:paraId="594372AA" w14:textId="77777777" w:rsidR="000500E9" w:rsidRDefault="000500E9" w:rsidP="0051026E">
      <w:pPr>
        <w:spacing w:after="0" w:line="259" w:lineRule="auto"/>
        <w:ind w:left="2605" w:right="734"/>
        <w:jc w:val="center"/>
      </w:pPr>
    </w:p>
    <w:p w14:paraId="741A4AD8" w14:textId="1063A1D0" w:rsidR="000B1289" w:rsidRDefault="00397DF3">
      <w:pPr>
        <w:spacing w:after="0" w:line="259" w:lineRule="auto"/>
        <w:ind w:left="2605" w:right="734"/>
        <w:jc w:val="center"/>
      </w:pPr>
      <w:r>
        <w:t xml:space="preserve">Spett.le </w:t>
      </w:r>
    </w:p>
    <w:p w14:paraId="2FB6234D" w14:textId="77777777" w:rsidR="000B1289" w:rsidRDefault="00397DF3">
      <w:pPr>
        <w:spacing w:after="0" w:line="259" w:lineRule="auto"/>
        <w:ind w:left="2605"/>
        <w:jc w:val="center"/>
      </w:pPr>
      <w:r>
        <w:t xml:space="preserve">SIMEST S.p.A. </w:t>
      </w:r>
    </w:p>
    <w:p w14:paraId="79750AEC" w14:textId="77777777" w:rsidR="000B1289" w:rsidRDefault="00397DF3" w:rsidP="0051026E">
      <w:pPr>
        <w:ind w:left="5165" w:right="91" w:firstLine="222"/>
      </w:pPr>
      <w:r>
        <w:t xml:space="preserve">Corso Vittorio Emanuele II, n.323 </w:t>
      </w:r>
    </w:p>
    <w:p w14:paraId="1A310AA7" w14:textId="77777777" w:rsidR="000B1289" w:rsidRDefault="00397DF3">
      <w:pPr>
        <w:spacing w:after="0" w:line="259" w:lineRule="auto"/>
        <w:ind w:left="2605" w:right="221"/>
        <w:jc w:val="center"/>
      </w:pPr>
      <w:r>
        <w:t xml:space="preserve">00186 Roma </w:t>
      </w:r>
    </w:p>
    <w:p w14:paraId="66727983" w14:textId="77777777" w:rsidR="000B1289" w:rsidRDefault="00397DF3">
      <w:pPr>
        <w:spacing w:after="0" w:line="259" w:lineRule="auto"/>
        <w:ind w:left="2605" w:right="83"/>
        <w:jc w:val="center"/>
      </w:pPr>
      <w:r>
        <w:t xml:space="preserve">Alla c.a. del [•] </w:t>
      </w:r>
    </w:p>
    <w:p w14:paraId="50AC966B" w14:textId="77777777" w:rsidR="000B1289" w:rsidRDefault="00397DF3">
      <w:pPr>
        <w:spacing w:after="164" w:line="259" w:lineRule="auto"/>
        <w:ind w:left="0" w:firstLine="0"/>
        <w:jc w:val="left"/>
      </w:pPr>
      <w:r>
        <w:rPr>
          <w:sz w:val="13"/>
        </w:rPr>
        <w:t xml:space="preserve"> </w:t>
      </w:r>
    </w:p>
    <w:p w14:paraId="08135C11" w14:textId="77777777" w:rsidR="000B1289" w:rsidRDefault="00397DF3">
      <w:pPr>
        <w:spacing w:after="0" w:line="259" w:lineRule="auto"/>
        <w:ind w:left="2605" w:right="734"/>
        <w:jc w:val="center"/>
      </w:pPr>
      <w:r>
        <w:t xml:space="preserve">Spett.le </w:t>
      </w:r>
    </w:p>
    <w:p w14:paraId="69BFBFCE" w14:textId="77777777" w:rsidR="000B1289" w:rsidRDefault="00397DF3">
      <w:pPr>
        <w:spacing w:after="0" w:line="259" w:lineRule="auto"/>
        <w:ind w:left="3034"/>
        <w:jc w:val="center"/>
      </w:pPr>
      <w:r>
        <w:t>[</w:t>
      </w:r>
      <w:r>
        <w:rPr>
          <w:i/>
        </w:rPr>
        <w:t>impresa finanziata</w:t>
      </w:r>
      <w:r>
        <w:t xml:space="preserve">] </w:t>
      </w:r>
    </w:p>
    <w:p w14:paraId="7C2E348C" w14:textId="77777777" w:rsidR="000B1289" w:rsidRDefault="00397DF3">
      <w:pPr>
        <w:spacing w:after="0" w:line="259" w:lineRule="auto"/>
        <w:ind w:left="2605" w:right="1276"/>
        <w:jc w:val="center"/>
      </w:pPr>
      <w:r>
        <w:t xml:space="preserve">[•] </w:t>
      </w:r>
    </w:p>
    <w:p w14:paraId="13A2E296" w14:textId="77777777" w:rsidR="000B1289" w:rsidRDefault="00397DF3">
      <w:pPr>
        <w:spacing w:after="13" w:line="259" w:lineRule="auto"/>
        <w:ind w:left="0" w:firstLine="0"/>
        <w:jc w:val="left"/>
      </w:pPr>
      <w:r>
        <w:rPr>
          <w:sz w:val="20"/>
        </w:rPr>
        <w:t xml:space="preserve"> </w:t>
      </w:r>
    </w:p>
    <w:p w14:paraId="6ADB548E" w14:textId="77777777" w:rsidR="000B1289" w:rsidRDefault="00397DF3">
      <w:pPr>
        <w:spacing w:after="3" w:line="253" w:lineRule="auto"/>
        <w:ind w:left="107" w:hanging="4"/>
      </w:pPr>
      <w:r>
        <w:t>[</w:t>
      </w:r>
      <w:r>
        <w:rPr>
          <w:i/>
        </w:rPr>
        <w:t>luogo</w:t>
      </w:r>
      <w:r>
        <w:t>], [</w:t>
      </w:r>
      <w:r>
        <w:rPr>
          <w:i/>
        </w:rPr>
        <w:t>data</w:t>
      </w:r>
      <w:r>
        <w:t xml:space="preserve">] </w:t>
      </w:r>
    </w:p>
    <w:p w14:paraId="7B47B109" w14:textId="77777777" w:rsidR="000B1289" w:rsidRDefault="00397DF3">
      <w:pPr>
        <w:spacing w:after="2" w:line="259" w:lineRule="auto"/>
        <w:ind w:left="0" w:firstLine="0"/>
        <w:jc w:val="left"/>
      </w:pPr>
      <w:r>
        <w:rPr>
          <w:sz w:val="20"/>
        </w:rPr>
        <w:t xml:space="preserve"> </w:t>
      </w:r>
    </w:p>
    <w:p w14:paraId="085FA461" w14:textId="77777777" w:rsidR="000B1289" w:rsidRDefault="00397DF3">
      <w:pPr>
        <w:pStyle w:val="Titolo1"/>
        <w:numPr>
          <w:ilvl w:val="0"/>
          <w:numId w:val="0"/>
        </w:numPr>
        <w:ind w:left="113" w:right="75"/>
      </w:pPr>
      <w:r>
        <w:t xml:space="preserve">Oggetto: Garanzia autonoma a prima richiesta </w:t>
      </w:r>
    </w:p>
    <w:p w14:paraId="5831C553" w14:textId="77777777" w:rsidR="000B1289" w:rsidRDefault="00397DF3">
      <w:pPr>
        <w:spacing w:after="0" w:line="259" w:lineRule="auto"/>
        <w:ind w:left="0" w:firstLine="0"/>
        <w:jc w:val="left"/>
      </w:pPr>
      <w:r>
        <w:rPr>
          <w:b/>
          <w:sz w:val="20"/>
        </w:rPr>
        <w:t xml:space="preserve"> </w:t>
      </w:r>
    </w:p>
    <w:p w14:paraId="086BE1D0" w14:textId="77777777" w:rsidR="000B1289" w:rsidRDefault="00397DF3">
      <w:pPr>
        <w:spacing w:after="0" w:line="259" w:lineRule="auto"/>
        <w:ind w:left="0" w:firstLine="0"/>
        <w:jc w:val="left"/>
      </w:pPr>
      <w:r>
        <w:rPr>
          <w:b/>
          <w:sz w:val="20"/>
        </w:rPr>
        <w:t xml:space="preserve"> </w:t>
      </w:r>
    </w:p>
    <w:p w14:paraId="2DC2A82E" w14:textId="77777777" w:rsidR="000B1289" w:rsidRDefault="00397DF3">
      <w:pPr>
        <w:spacing w:after="137" w:line="259" w:lineRule="auto"/>
        <w:ind w:left="0" w:firstLine="0"/>
        <w:jc w:val="left"/>
      </w:pPr>
      <w:r>
        <w:rPr>
          <w:b/>
          <w:sz w:val="16"/>
        </w:rPr>
        <w:t xml:space="preserve"> </w:t>
      </w:r>
    </w:p>
    <w:p w14:paraId="1FBAA85B" w14:textId="77777777" w:rsidR="000B1289" w:rsidRDefault="00397DF3" w:rsidP="0051026E">
      <w:pPr>
        <w:spacing w:before="120" w:after="120" w:line="240" w:lineRule="exact"/>
        <w:ind w:left="113" w:right="91"/>
      </w:pPr>
      <w:r>
        <w:t xml:space="preserve">Egregi Signori, </w:t>
      </w:r>
    </w:p>
    <w:p w14:paraId="56D97503" w14:textId="77777777" w:rsidR="000B1289" w:rsidRDefault="00397DF3" w:rsidP="0051026E">
      <w:pPr>
        <w:spacing w:before="120" w:after="120" w:line="240" w:lineRule="exact"/>
        <w:ind w:left="0" w:firstLine="0"/>
        <w:jc w:val="left"/>
      </w:pPr>
      <w:r>
        <w:rPr>
          <w:sz w:val="19"/>
        </w:rPr>
        <w:t xml:space="preserve"> </w:t>
      </w:r>
    </w:p>
    <w:p w14:paraId="6F6AD8A4" w14:textId="77777777" w:rsidR="000B1289" w:rsidRDefault="00397DF3" w:rsidP="0051026E">
      <w:pPr>
        <w:spacing w:before="120" w:after="120" w:line="240" w:lineRule="exact"/>
        <w:ind w:left="113" w:right="91"/>
      </w:pPr>
      <w:r>
        <w:t>[•] ("</w:t>
      </w:r>
      <w:r>
        <w:rPr>
          <w:b/>
        </w:rPr>
        <w:t>Garante</w:t>
      </w:r>
      <w:r>
        <w:t xml:space="preserve">"), con sede legale in [•], iscritto al Registro delle imprese di [•] al numero [•], codice fiscale e partita iva [•], capitale sociale di euro [•], interamente versato, domiciliato ai fini del presente atto presso i propri uffici di [•], rappresentato da [•] </w:t>
      </w:r>
      <w:proofErr w:type="spellStart"/>
      <w:r>
        <w:t>nat</w:t>
      </w:r>
      <w:proofErr w:type="spellEnd"/>
      <w:r>
        <w:t xml:space="preserve">[o/a] a [•], il [•], autorizzato alla sottoscrizione del presente atto in virtù di [•], </w:t>
      </w:r>
      <w:r>
        <w:rPr>
          <w:b/>
        </w:rPr>
        <w:t>premesso che</w:t>
      </w:r>
      <w:r>
        <w:t xml:space="preserve">: </w:t>
      </w:r>
    </w:p>
    <w:p w14:paraId="710602A3" w14:textId="77777777" w:rsidR="000B1289" w:rsidRDefault="00397DF3" w:rsidP="0051026E">
      <w:pPr>
        <w:spacing w:before="120" w:after="120" w:line="240" w:lineRule="exact"/>
        <w:ind w:left="0" w:firstLine="0"/>
        <w:jc w:val="left"/>
      </w:pPr>
      <w:r>
        <w:rPr>
          <w:sz w:val="19"/>
        </w:rPr>
        <w:t xml:space="preserve"> </w:t>
      </w:r>
    </w:p>
    <w:p w14:paraId="0EA0192F" w14:textId="49E582BE" w:rsidR="000B1289" w:rsidRDefault="00397DF3" w:rsidP="0051026E">
      <w:pPr>
        <w:spacing w:before="120" w:after="120" w:line="240" w:lineRule="exact"/>
        <w:ind w:left="823" w:hanging="720"/>
      </w:pPr>
      <w:r>
        <w:t xml:space="preserve">(a) </w:t>
      </w:r>
      <w:r w:rsidR="000500E9">
        <w:tab/>
      </w:r>
      <w:r>
        <w:t>in data [……]</w:t>
      </w:r>
      <w:r w:rsidR="000500E9">
        <w:t xml:space="preserve"> </w:t>
      </w:r>
      <w:r>
        <w:t xml:space="preserve">è stato stipulato tra </w:t>
      </w:r>
      <w:proofErr w:type="gramStart"/>
      <w:r>
        <w:t>[ .............</w:t>
      </w:r>
      <w:proofErr w:type="gramEnd"/>
      <w:r>
        <w:t xml:space="preserve"> </w:t>
      </w:r>
      <w:r>
        <w:rPr>
          <w:b/>
        </w:rPr>
        <w:t xml:space="preserve">] </w:t>
      </w:r>
      <w:r>
        <w:t>("</w:t>
      </w:r>
      <w:r>
        <w:rPr>
          <w:b/>
        </w:rPr>
        <w:t>Debitore</w:t>
      </w:r>
      <w:r>
        <w:t>") e SIMEST S.p.A. ("</w:t>
      </w:r>
      <w:r>
        <w:rPr>
          <w:b/>
        </w:rPr>
        <w:t>SIMEST</w:t>
      </w:r>
      <w:r>
        <w:t>") un contratto di finanziamento ("</w:t>
      </w:r>
      <w:r>
        <w:rPr>
          <w:b/>
        </w:rPr>
        <w:t>Contratto</w:t>
      </w:r>
      <w:r>
        <w:t xml:space="preserve">"), a valere sulle risorse del Fondo di cui alla legge 394/81, </w:t>
      </w:r>
      <w:r w:rsidR="000500E9">
        <w:t>[</w:t>
      </w:r>
      <w:r w:rsidRPr="0051026E">
        <w:rPr>
          <w:i/>
        </w:rPr>
        <w:t xml:space="preserve">inserire </w:t>
      </w:r>
      <w:proofErr w:type="spellStart"/>
      <w:r w:rsidRPr="0051026E">
        <w:rPr>
          <w:i/>
        </w:rPr>
        <w:t>rif.</w:t>
      </w:r>
      <w:proofErr w:type="spellEnd"/>
      <w:r w:rsidRPr="0051026E">
        <w:rPr>
          <w:i/>
        </w:rPr>
        <w:t xml:space="preserve"> Operazione Simest</w:t>
      </w:r>
      <w:r w:rsidR="000500E9">
        <w:t>]</w:t>
      </w:r>
      <w:r>
        <w:t xml:space="preserve"> per un importo in linea capitale pari ad euro </w:t>
      </w:r>
      <w:proofErr w:type="gramStart"/>
      <w:r>
        <w:t>[ .........................................................................................................</w:t>
      </w:r>
      <w:proofErr w:type="gramEnd"/>
      <w:r>
        <w:t xml:space="preserve"> ] </w:t>
      </w:r>
    </w:p>
    <w:p w14:paraId="3642C788" w14:textId="025DF1CD" w:rsidR="000B1289" w:rsidRDefault="00397DF3" w:rsidP="0051026E">
      <w:pPr>
        <w:pStyle w:val="Titolo1"/>
        <w:numPr>
          <w:ilvl w:val="0"/>
          <w:numId w:val="0"/>
        </w:numPr>
        <w:spacing w:before="120" w:after="120" w:line="240" w:lineRule="exact"/>
        <w:ind w:left="842" w:right="75"/>
      </w:pPr>
      <w:r>
        <w:rPr>
          <w:b w:val="0"/>
        </w:rPr>
        <w:t>("</w:t>
      </w:r>
      <w:r>
        <w:t>Finanziamento</w:t>
      </w:r>
      <w:r>
        <w:rPr>
          <w:b w:val="0"/>
        </w:rPr>
        <w:t xml:space="preserve">"); </w:t>
      </w:r>
      <w:r>
        <w:rPr>
          <w:sz w:val="21"/>
        </w:rPr>
        <w:t xml:space="preserve"> </w:t>
      </w:r>
    </w:p>
    <w:p w14:paraId="3AED7C0E" w14:textId="56CE4CD5" w:rsidR="000B1289" w:rsidRDefault="00397DF3" w:rsidP="0051026E">
      <w:pPr>
        <w:spacing w:before="120" w:after="120" w:line="240" w:lineRule="exact"/>
        <w:ind w:left="823" w:right="91" w:hanging="720"/>
      </w:pPr>
      <w:r>
        <w:t xml:space="preserve">(b) </w:t>
      </w:r>
      <w:r w:rsidR="000500E9">
        <w:tab/>
      </w:r>
      <w:r>
        <w:t xml:space="preserve">l'erogazione del Finanziamento è, tra l'altro, sottoposta alla condizione sospensiva del preventivo rilascio da parte del Garante di una garanzia autonoma a prima richiesta avente ad oggetto il pagamento delle somme dovute per il caso di parziale o totale inadempimento delle obbligazioni di cui all'articolo </w:t>
      </w:r>
      <w:r>
        <w:rPr>
          <w:rFonts w:ascii="Times New Roman" w:eastAsia="Times New Roman" w:hAnsi="Times New Roman" w:cs="Times New Roman"/>
          <w:sz w:val="24"/>
        </w:rPr>
        <w:t xml:space="preserve">3 </w:t>
      </w:r>
      <w:r>
        <w:t>(</w:t>
      </w:r>
      <w:r>
        <w:rPr>
          <w:i/>
        </w:rPr>
        <w:t>Obbligazioni Garantite</w:t>
      </w:r>
      <w:r>
        <w:t xml:space="preserve">) del presente atto da parte del Debitore. </w:t>
      </w:r>
    </w:p>
    <w:p w14:paraId="43BD0226" w14:textId="77777777" w:rsidR="000B1289" w:rsidRDefault="00397DF3" w:rsidP="0051026E">
      <w:pPr>
        <w:spacing w:before="120" w:after="120" w:line="240" w:lineRule="exact"/>
        <w:ind w:left="0" w:firstLine="0"/>
        <w:jc w:val="left"/>
      </w:pPr>
      <w:r>
        <w:rPr>
          <w:sz w:val="20"/>
        </w:rPr>
        <w:t xml:space="preserve"> </w:t>
      </w:r>
    </w:p>
    <w:p w14:paraId="45083635" w14:textId="77777777" w:rsidR="000B1289" w:rsidRDefault="00397DF3" w:rsidP="0051026E">
      <w:pPr>
        <w:spacing w:before="120" w:after="120" w:line="240" w:lineRule="exact"/>
        <w:ind w:left="113" w:right="91"/>
      </w:pPr>
      <w:r>
        <w:rPr>
          <w:b/>
        </w:rPr>
        <w:t>Tutto ciò premesso</w:t>
      </w:r>
      <w:r>
        <w:t>, il Garante concede una garanzia ai termini e alle condizioni di cui alla presente lettera ("</w:t>
      </w:r>
      <w:r>
        <w:rPr>
          <w:b/>
        </w:rPr>
        <w:t>Garanzia</w:t>
      </w:r>
      <w:r>
        <w:t xml:space="preserve">"). </w:t>
      </w:r>
    </w:p>
    <w:p w14:paraId="67147741" w14:textId="77777777" w:rsidR="000B1289" w:rsidRDefault="00397DF3" w:rsidP="0051026E">
      <w:pPr>
        <w:spacing w:before="120" w:after="120" w:line="240" w:lineRule="exact"/>
        <w:ind w:left="0" w:firstLine="0"/>
        <w:jc w:val="left"/>
      </w:pPr>
      <w:r>
        <w:rPr>
          <w:sz w:val="20"/>
        </w:rPr>
        <w:t xml:space="preserve"> </w:t>
      </w:r>
    </w:p>
    <w:p w14:paraId="172FD6F3" w14:textId="0FB20A26" w:rsidR="000B1289" w:rsidRDefault="00397DF3" w:rsidP="0051026E">
      <w:pPr>
        <w:spacing w:before="120" w:after="120" w:line="240" w:lineRule="exact"/>
        <w:ind w:left="0" w:right="36" w:firstLine="0"/>
        <w:jc w:val="center"/>
      </w:pPr>
      <w:r>
        <w:rPr>
          <w:b/>
        </w:rPr>
        <w:t>GARANZIA AUTONOMA A PRIMA RICHIESTA E SENZA ECCEZIONI</w:t>
      </w:r>
    </w:p>
    <w:p w14:paraId="2155F60E" w14:textId="77777777" w:rsidR="000B1289" w:rsidRDefault="00397DF3" w:rsidP="0051026E">
      <w:pPr>
        <w:spacing w:before="120" w:after="120" w:line="240" w:lineRule="exact"/>
        <w:ind w:left="0" w:firstLine="0"/>
        <w:jc w:val="left"/>
      </w:pPr>
      <w:r>
        <w:rPr>
          <w:b/>
          <w:sz w:val="20"/>
        </w:rPr>
        <w:t xml:space="preserve"> </w:t>
      </w:r>
    </w:p>
    <w:p w14:paraId="5205C408" w14:textId="3C3C19DD" w:rsidR="000B1289" w:rsidRDefault="00397DF3" w:rsidP="0051026E">
      <w:pPr>
        <w:pStyle w:val="Titolo1"/>
        <w:tabs>
          <w:tab w:val="left" w:pos="426"/>
        </w:tabs>
        <w:spacing w:before="120" w:after="120" w:line="240" w:lineRule="exact"/>
        <w:ind w:left="0" w:right="75" w:firstLine="0"/>
        <w:jc w:val="left"/>
      </w:pPr>
      <w:r>
        <w:t xml:space="preserve">Garanzia </w:t>
      </w:r>
      <w:r w:rsidRPr="004C129A">
        <w:rPr>
          <w:sz w:val="21"/>
        </w:rPr>
        <w:t xml:space="preserve"> </w:t>
      </w:r>
    </w:p>
    <w:p w14:paraId="423E458A" w14:textId="77777777" w:rsidR="000B1289" w:rsidRDefault="00397DF3" w:rsidP="0051026E">
      <w:pPr>
        <w:spacing w:before="240" w:after="120" w:line="240" w:lineRule="exact"/>
        <w:ind w:left="425" w:right="91" w:firstLine="0"/>
      </w:pPr>
      <w:r>
        <w:t xml:space="preserve">Il Garante garantisce irrevocabilmente e incondizionatamente a prima richiesta di SIMEST e senza eccezioni, il puntuale e integrale adempimento delle Obbligazioni Garantite (come </w:t>
      </w:r>
      <w:r>
        <w:rPr>
          <w:i/>
        </w:rPr>
        <w:t xml:space="preserve">infra </w:t>
      </w:r>
      <w:r>
        <w:t>definite), nei limiti di cui al successivo Articolo 3 (</w:t>
      </w:r>
      <w:r>
        <w:rPr>
          <w:i/>
        </w:rPr>
        <w:t>Obbligazioni Garantite</w:t>
      </w:r>
      <w:r>
        <w:t xml:space="preserve">) e fino ad un importo massimo di euro [………] ( </w:t>
      </w:r>
      <w:proofErr w:type="gramStart"/>
      <w:r>
        <w:t>…….</w:t>
      </w:r>
      <w:proofErr w:type="gramEnd"/>
      <w:r>
        <w:t>/..</w:t>
      </w:r>
      <w:r w:rsidRPr="0051026E">
        <w:t xml:space="preserve">) </w:t>
      </w:r>
      <w:r>
        <w:t>("</w:t>
      </w:r>
      <w:r>
        <w:rPr>
          <w:b/>
        </w:rPr>
        <w:t>Importo Massimo Garantito</w:t>
      </w:r>
      <w:r>
        <w:t xml:space="preserve">"). </w:t>
      </w:r>
    </w:p>
    <w:p w14:paraId="69FEA8C8" w14:textId="77777777" w:rsidR="000B1289" w:rsidRDefault="00397DF3" w:rsidP="0051026E">
      <w:pPr>
        <w:spacing w:before="120" w:after="120" w:line="240" w:lineRule="exact"/>
        <w:ind w:left="0" w:firstLine="0"/>
        <w:jc w:val="left"/>
      </w:pPr>
      <w:r>
        <w:rPr>
          <w:sz w:val="20"/>
        </w:rPr>
        <w:t xml:space="preserve"> </w:t>
      </w:r>
    </w:p>
    <w:p w14:paraId="699DDED7" w14:textId="77777777" w:rsidR="000B1289" w:rsidRDefault="00397DF3" w:rsidP="0051026E">
      <w:pPr>
        <w:pStyle w:val="Titolo1"/>
        <w:spacing w:before="120" w:after="120" w:line="240" w:lineRule="exact"/>
        <w:ind w:left="426" w:right="75" w:hanging="323"/>
      </w:pPr>
      <w:r>
        <w:lastRenderedPageBreak/>
        <w:t xml:space="preserve">Natura della Garanzia </w:t>
      </w:r>
    </w:p>
    <w:p w14:paraId="3971A928" w14:textId="14486389" w:rsidR="000B1289" w:rsidRDefault="00397DF3" w:rsidP="0051026E">
      <w:pPr>
        <w:spacing w:before="240" w:after="120" w:line="240" w:lineRule="exact"/>
        <w:ind w:left="425" w:firstLine="0"/>
      </w:pPr>
      <w:r>
        <w:t xml:space="preserve">La Garanzia costituisce un impegno del Garante diretto, irrevocabile, autonomo dal rapporto sottostante e non dà luogo ad una obbligazione di carattere accessorio. La Garanzia conserverà impregiudicata la propria esistenza, validità, efficacia e opponibilità indipendentemente dall'esistenza, validità, efficacia ed opponibilità del Contratto, incluse eventuali modifiche dello stesso, e/o delle Obbligazioni Garantite. La Garanzia non può essere, pertanto, interpretata come una fideiussione, anche ai sensi e per gli effetti degli artt. 1936 e seguenti del </w:t>
      </w:r>
      <w:proofErr w:type="gramStart"/>
      <w:r>
        <w:t>codice civile</w:t>
      </w:r>
      <w:proofErr w:type="gramEnd"/>
      <w:r>
        <w:t xml:space="preserve"> e, pertanto, non potranno trovare applicazione, a titolo esemplificativo, gli articoli 1944 (</w:t>
      </w:r>
      <w:r>
        <w:rPr>
          <w:i/>
        </w:rPr>
        <w:t>Obbligazioni del fideiussore</w:t>
      </w:r>
      <w:r>
        <w:t>), 1945 (</w:t>
      </w:r>
      <w:r>
        <w:rPr>
          <w:i/>
        </w:rPr>
        <w:t>Eccezioni opponibili dal fideiussore</w:t>
      </w:r>
      <w:r>
        <w:t>), 1955 (</w:t>
      </w:r>
      <w:r>
        <w:rPr>
          <w:i/>
        </w:rPr>
        <w:t>Liberazione del fideiussore per fatto del creditore</w:t>
      </w:r>
      <w:r>
        <w:t>) e 1957 (</w:t>
      </w:r>
      <w:r>
        <w:rPr>
          <w:i/>
        </w:rPr>
        <w:t>Scadenza dell'obbligazion</w:t>
      </w:r>
      <w:r w:rsidR="004C129A">
        <w:rPr>
          <w:i/>
        </w:rPr>
        <w:t>e</w:t>
      </w:r>
      <w:r>
        <w:rPr>
          <w:i/>
        </w:rPr>
        <w:t xml:space="preserve"> principale</w:t>
      </w:r>
      <w:r>
        <w:t xml:space="preserve">) del codice civile. </w:t>
      </w:r>
    </w:p>
    <w:p w14:paraId="58732E9C" w14:textId="77777777" w:rsidR="000B1289" w:rsidRDefault="00397DF3" w:rsidP="0051026E">
      <w:pPr>
        <w:spacing w:before="120" w:after="120" w:line="240" w:lineRule="exact"/>
        <w:ind w:left="426" w:firstLine="0"/>
      </w:pPr>
      <w:r>
        <w:rPr>
          <w:sz w:val="20"/>
        </w:rPr>
        <w:t xml:space="preserve"> </w:t>
      </w:r>
    </w:p>
    <w:p w14:paraId="55CFF0A9" w14:textId="77777777" w:rsidR="000B1289" w:rsidRDefault="00397DF3" w:rsidP="0051026E">
      <w:pPr>
        <w:pStyle w:val="Titolo1"/>
        <w:spacing w:before="120" w:after="120" w:line="240" w:lineRule="exact"/>
        <w:ind w:left="426" w:right="75" w:hanging="284"/>
      </w:pPr>
      <w:r>
        <w:t xml:space="preserve">Obbligazioni Garantite </w:t>
      </w:r>
    </w:p>
    <w:p w14:paraId="682B94D8" w14:textId="269247D3" w:rsidR="0023336C" w:rsidRDefault="0023336C" w:rsidP="00144128">
      <w:pPr>
        <w:spacing w:before="240" w:after="120" w:line="240" w:lineRule="exact"/>
        <w:ind w:left="992" w:hanging="567"/>
      </w:pPr>
      <w:r w:rsidRPr="0051026E">
        <w:rPr>
          <w:b/>
        </w:rPr>
        <w:t xml:space="preserve">3.1 </w:t>
      </w:r>
      <w:r>
        <w:rPr>
          <w:b/>
        </w:rPr>
        <w:tab/>
      </w:r>
      <w:r>
        <w:t xml:space="preserve">La Garanzia garantisce il puntuale e integrale pagamento delle somme dovute dal Debitore a SIMEST ai sensi del </w:t>
      </w:r>
      <w:r w:rsidRPr="006D7915">
        <w:t>Contratto ("</w:t>
      </w:r>
      <w:r w:rsidRPr="006D7915">
        <w:rPr>
          <w:b/>
        </w:rPr>
        <w:t>Obbligazioni Garantite</w:t>
      </w:r>
      <w:r w:rsidRPr="006D7915">
        <w:t>")</w:t>
      </w:r>
      <w:r>
        <w:t>, nei limiti del</w:t>
      </w:r>
      <w:r w:rsidR="004E01E0">
        <w:t xml:space="preserve">l’Importo Massimo </w:t>
      </w:r>
      <w:r w:rsidR="004E01E0" w:rsidRPr="006F1E19">
        <w:t xml:space="preserve">Garantito, </w:t>
      </w:r>
      <w:r w:rsidR="00397DF3" w:rsidRPr="006F1E19">
        <w:t>a titolo di rimborso del capitale,</w:t>
      </w:r>
      <w:r w:rsidRPr="006F1E19">
        <w:t xml:space="preserve"> </w:t>
      </w:r>
      <w:r w:rsidRPr="00C32328">
        <w:t>di interessi</w:t>
      </w:r>
      <w:r w:rsidRPr="006F1E19">
        <w:t>, inclusi gli interessi di mora, e oneri accessori.</w:t>
      </w:r>
    </w:p>
    <w:p w14:paraId="3167FB95" w14:textId="7DA3F398" w:rsidR="000B1289" w:rsidRDefault="00397DF3" w:rsidP="0051026E">
      <w:pPr>
        <w:spacing w:before="120" w:after="120" w:line="240" w:lineRule="exact"/>
        <w:ind w:left="993" w:right="91" w:hanging="567"/>
      </w:pPr>
      <w:r w:rsidRPr="00FC0D55">
        <w:rPr>
          <w:sz w:val="20"/>
        </w:rPr>
        <w:t xml:space="preserve"> </w:t>
      </w:r>
      <w:r w:rsidRPr="0051026E">
        <w:rPr>
          <w:b/>
        </w:rPr>
        <w:t>3.2</w:t>
      </w:r>
      <w:r>
        <w:t xml:space="preserve"> </w:t>
      </w:r>
      <w:r w:rsidR="00663AD6">
        <w:tab/>
      </w:r>
      <w:r>
        <w:t xml:space="preserve">Per la determinazione del credito garantito, faranno prova, in qualsiasi sede, le risultanze delle scritture contabili di SIMEST. </w:t>
      </w:r>
    </w:p>
    <w:p w14:paraId="15C4F759" w14:textId="75A9337A" w:rsidR="005E530F" w:rsidRDefault="005E530F" w:rsidP="00F208F5">
      <w:pPr>
        <w:tabs>
          <w:tab w:val="left" w:pos="993"/>
        </w:tabs>
        <w:spacing w:before="120" w:after="120" w:line="240" w:lineRule="exact"/>
        <w:ind w:left="993" w:right="91" w:hanging="567"/>
      </w:pPr>
      <w:r>
        <w:rPr>
          <w:b/>
        </w:rPr>
        <w:t xml:space="preserve">3.3 </w:t>
      </w:r>
      <w:r>
        <w:rPr>
          <w:b/>
        </w:rPr>
        <w:tab/>
      </w:r>
      <w:r w:rsidRPr="00144128">
        <w:t xml:space="preserve">Ai fini della presente Garanzia, </w:t>
      </w:r>
      <w:r>
        <w:t>il</w:t>
      </w:r>
      <w:r w:rsidRPr="00B712EB">
        <w:t xml:space="preserve"> Garante dichiara di conoscere il</w:t>
      </w:r>
      <w:r>
        <w:t xml:space="preserve"> </w:t>
      </w:r>
      <w:r w:rsidRPr="006D7915">
        <w:t>Contratto</w:t>
      </w:r>
      <w:r>
        <w:t xml:space="preserve"> e averne ricevuto copia.</w:t>
      </w:r>
    </w:p>
    <w:p w14:paraId="7D2B41EA" w14:textId="77777777" w:rsidR="000B1289" w:rsidRDefault="00397DF3" w:rsidP="0051026E">
      <w:pPr>
        <w:spacing w:before="120" w:after="120" w:line="240" w:lineRule="exact"/>
        <w:ind w:left="0" w:firstLine="0"/>
        <w:jc w:val="left"/>
      </w:pPr>
      <w:r>
        <w:rPr>
          <w:sz w:val="20"/>
        </w:rPr>
        <w:t xml:space="preserve"> </w:t>
      </w:r>
    </w:p>
    <w:p w14:paraId="7F8CB673" w14:textId="77777777" w:rsidR="000B1289" w:rsidRDefault="00397DF3" w:rsidP="0051026E">
      <w:pPr>
        <w:pStyle w:val="Titolo1"/>
        <w:spacing w:before="120" w:after="120" w:line="240" w:lineRule="exact"/>
        <w:ind w:left="426" w:right="75" w:hanging="323"/>
      </w:pPr>
      <w:r>
        <w:t xml:space="preserve">Durata della Garanzia </w:t>
      </w:r>
    </w:p>
    <w:p w14:paraId="4499ACC3" w14:textId="5398933D" w:rsidR="000B1289" w:rsidRPr="00801E7E" w:rsidRDefault="00FC0D55" w:rsidP="0051026E">
      <w:pPr>
        <w:spacing w:before="240" w:after="120" w:line="240" w:lineRule="exact"/>
        <w:ind w:left="426" w:firstLine="0"/>
        <w:rPr>
          <w:bCs/>
        </w:rPr>
      </w:pPr>
      <w:r>
        <w:rPr>
          <w:bCs/>
          <w:sz w:val="21"/>
        </w:rPr>
        <w:t>L</w:t>
      </w:r>
      <w:r w:rsidR="00397DF3" w:rsidRPr="00801E7E">
        <w:rPr>
          <w:bCs/>
        </w:rPr>
        <w:t>a Garanzia avrà piena validità fino al [</w:t>
      </w:r>
      <w:r w:rsidR="008672F4" w:rsidRPr="00801E7E">
        <w:rPr>
          <w:bCs/>
          <w:i/>
          <w:iCs/>
        </w:rPr>
        <w:t>inserire la data che cade 12 mesi dopo l’ultima data di pagamento</w:t>
      </w:r>
      <w:r w:rsidR="00A06D93">
        <w:rPr>
          <w:bCs/>
          <w:i/>
          <w:iCs/>
        </w:rPr>
        <w:t xml:space="preserve"> prevista dal piano di ammortamento</w:t>
      </w:r>
      <w:r w:rsidR="00397DF3" w:rsidRPr="00801E7E">
        <w:rPr>
          <w:bCs/>
        </w:rPr>
        <w:t>] ("</w:t>
      </w:r>
      <w:r w:rsidR="00397DF3" w:rsidRPr="008C1A25">
        <w:rPr>
          <w:b/>
        </w:rPr>
        <w:t>Termine di Validità</w:t>
      </w:r>
      <w:r w:rsidR="00397DF3" w:rsidRPr="00801E7E">
        <w:rPr>
          <w:bCs/>
        </w:rPr>
        <w:t>")</w:t>
      </w:r>
      <w:r w:rsidR="00D1734A">
        <w:rPr>
          <w:bCs/>
        </w:rPr>
        <w:t>.</w:t>
      </w:r>
      <w:r w:rsidR="008672F4" w:rsidRPr="0051026E">
        <w:t xml:space="preserve"> </w:t>
      </w:r>
      <w:r w:rsidR="001639A7" w:rsidRPr="00225828">
        <w:t>Decorsi</w:t>
      </w:r>
      <w:r w:rsidR="008672F4" w:rsidRPr="00225828">
        <w:t xml:space="preserve"> </w:t>
      </w:r>
      <w:r w:rsidR="007A6DDE" w:rsidRPr="00225828">
        <w:rPr>
          <w:bCs/>
        </w:rPr>
        <w:t>6</w:t>
      </w:r>
      <w:r w:rsidR="006F1E19">
        <w:rPr>
          <w:bCs/>
        </w:rPr>
        <w:t>0 giorni</w:t>
      </w:r>
      <w:r w:rsidR="001639A7" w:rsidRPr="0051026E">
        <w:t xml:space="preserve"> dal Termine di </w:t>
      </w:r>
      <w:r w:rsidR="008672F4" w:rsidRPr="00536DCB">
        <w:rPr>
          <w:bCs/>
        </w:rPr>
        <w:t>V</w:t>
      </w:r>
      <w:r w:rsidR="001639A7" w:rsidRPr="00801E7E">
        <w:rPr>
          <w:bCs/>
        </w:rPr>
        <w:t>alidità</w:t>
      </w:r>
      <w:r w:rsidR="001639A7" w:rsidRPr="0051026E">
        <w:t xml:space="preserve"> </w:t>
      </w:r>
      <w:r w:rsidR="00F86E48">
        <w:t>(“</w:t>
      </w:r>
      <w:r w:rsidR="00F86E48">
        <w:rPr>
          <w:b/>
          <w:bCs/>
        </w:rPr>
        <w:t>Termine di Escussione</w:t>
      </w:r>
      <w:r w:rsidR="00F86E48">
        <w:t xml:space="preserve">”) </w:t>
      </w:r>
      <w:r w:rsidR="001639A7" w:rsidRPr="0051026E">
        <w:t xml:space="preserve">senza che siano pervenute al </w:t>
      </w:r>
      <w:r w:rsidR="008672F4" w:rsidRPr="00536DCB">
        <w:rPr>
          <w:bCs/>
        </w:rPr>
        <w:t>G</w:t>
      </w:r>
      <w:r w:rsidR="001639A7" w:rsidRPr="00801E7E">
        <w:rPr>
          <w:bCs/>
        </w:rPr>
        <w:t>arante</w:t>
      </w:r>
      <w:r w:rsidR="001639A7" w:rsidRPr="0051026E">
        <w:t xml:space="preserve"> richieste di escussione con le modalità indicate</w:t>
      </w:r>
      <w:r w:rsidR="008672F4" w:rsidRPr="00536DCB">
        <w:rPr>
          <w:bCs/>
        </w:rPr>
        <w:t xml:space="preserve"> nei paragrafi che seguono</w:t>
      </w:r>
      <w:r w:rsidR="001639A7" w:rsidRPr="0051026E">
        <w:t xml:space="preserve">, la </w:t>
      </w:r>
      <w:r w:rsidR="008672F4" w:rsidRPr="00536DCB">
        <w:rPr>
          <w:bCs/>
        </w:rPr>
        <w:t>G</w:t>
      </w:r>
      <w:r w:rsidR="001639A7" w:rsidRPr="00801E7E">
        <w:rPr>
          <w:bCs/>
        </w:rPr>
        <w:t>aranzia</w:t>
      </w:r>
      <w:r w:rsidR="001639A7" w:rsidRPr="0051026E">
        <w:t xml:space="preserve"> si intenderà decaduta e priva di qualsiasi efficacia, anche se il documento originale dell’impegno non sarà </w:t>
      </w:r>
      <w:r w:rsidR="008672F4" w:rsidRPr="00536DCB">
        <w:rPr>
          <w:bCs/>
        </w:rPr>
        <w:t xml:space="preserve">stato </w:t>
      </w:r>
      <w:r w:rsidR="001639A7" w:rsidRPr="0051026E">
        <w:t>restituito.</w:t>
      </w:r>
    </w:p>
    <w:p w14:paraId="56858829" w14:textId="77777777" w:rsidR="000B1289" w:rsidRDefault="00397DF3" w:rsidP="0051026E">
      <w:pPr>
        <w:pStyle w:val="Titolo1"/>
        <w:ind w:left="426" w:right="75" w:hanging="323"/>
      </w:pPr>
      <w:r>
        <w:t xml:space="preserve">Escussione della Garanzia </w:t>
      </w:r>
    </w:p>
    <w:p w14:paraId="5C3F3BD0" w14:textId="3B36E42A" w:rsidR="00FD2847" w:rsidRDefault="00397DF3" w:rsidP="00144128">
      <w:pPr>
        <w:tabs>
          <w:tab w:val="center" w:pos="4358"/>
        </w:tabs>
        <w:spacing w:before="240" w:after="120" w:line="240" w:lineRule="exact"/>
        <w:ind w:left="992" w:hanging="567"/>
      </w:pPr>
      <w:r w:rsidRPr="0051026E">
        <w:rPr>
          <w:b/>
        </w:rPr>
        <w:t>5.1</w:t>
      </w:r>
      <w:r>
        <w:t xml:space="preserve"> </w:t>
      </w:r>
      <w:r>
        <w:tab/>
      </w:r>
      <w:r w:rsidR="00626D1E">
        <w:t xml:space="preserve">Entro il termine di </w:t>
      </w:r>
      <w:r w:rsidR="00F86E48">
        <w:t>Escussione,</w:t>
      </w:r>
      <w:r w:rsidR="00626D1E">
        <w:t xml:space="preserve"> </w:t>
      </w:r>
      <w:r>
        <w:t>SIMEST potrà richiedere il pagamento, in tutto o in parte, della Garanzia</w:t>
      </w:r>
      <w:r w:rsidR="00FD2847">
        <w:t>:</w:t>
      </w:r>
    </w:p>
    <w:p w14:paraId="14C4DE21" w14:textId="57773304" w:rsidR="00FD2847" w:rsidRPr="006553E8" w:rsidRDefault="00397DF3" w:rsidP="0051026E">
      <w:pPr>
        <w:pStyle w:val="Paragrafoelenco"/>
        <w:numPr>
          <w:ilvl w:val="0"/>
          <w:numId w:val="10"/>
        </w:numPr>
        <w:spacing w:before="120" w:after="120" w:line="240" w:lineRule="exact"/>
        <w:ind w:left="1559" w:hanging="566"/>
        <w:contextualSpacing w:val="0"/>
      </w:pPr>
      <w:r>
        <w:t xml:space="preserve">in caso di inadempimento o ritardato adempimento delle Obbligazioni Garantite da parte del Debitore, </w:t>
      </w:r>
      <w:r w:rsidR="004D19E3">
        <w:t xml:space="preserve">previo </w:t>
      </w:r>
      <w:r>
        <w:t xml:space="preserve">invio della comunicazione di decadenza dal beneficio del termine e/o risoluzione/recesso o di richiesta al Debitore di restituzione delle somme dovute ai sensi del </w:t>
      </w:r>
      <w:r w:rsidRPr="006553E8">
        <w:t>Finanziamento</w:t>
      </w:r>
      <w:r w:rsidR="004D19E3">
        <w:t>, mediante consegna al Garante di una richiesta di pagamento ("</w:t>
      </w:r>
      <w:r w:rsidR="004D19E3">
        <w:rPr>
          <w:b/>
        </w:rPr>
        <w:t>Richiesta</w:t>
      </w:r>
      <w:r w:rsidR="004D19E3">
        <w:t xml:space="preserve">"), predisposta secondo il modello qui allegato </w:t>
      </w:r>
      <w:r w:rsidR="004D19E3">
        <w:rPr>
          <w:i/>
        </w:rPr>
        <w:t xml:space="preserve">sub </w:t>
      </w:r>
      <w:r w:rsidR="004D19E3">
        <w:t>"A" (</w:t>
      </w:r>
      <w:r w:rsidR="004D19E3">
        <w:rPr>
          <w:i/>
        </w:rPr>
        <w:t>Richiesta di pagamento</w:t>
      </w:r>
      <w:r w:rsidR="004D19E3">
        <w:t>)</w:t>
      </w:r>
      <w:r w:rsidRPr="006553E8">
        <w:t>; e</w:t>
      </w:r>
    </w:p>
    <w:p w14:paraId="5CD77220" w14:textId="68A96B56" w:rsidR="000B1289" w:rsidRDefault="00397DF3" w:rsidP="00144128">
      <w:pPr>
        <w:pStyle w:val="Paragrafoelenco"/>
        <w:numPr>
          <w:ilvl w:val="0"/>
          <w:numId w:val="10"/>
        </w:numPr>
        <w:spacing w:before="120" w:after="120" w:line="240" w:lineRule="exact"/>
        <w:ind w:left="1559" w:right="91" w:hanging="566"/>
        <w:contextualSpacing w:val="0"/>
      </w:pPr>
      <w:r w:rsidRPr="006553E8">
        <w:t>nel caso in cui</w:t>
      </w:r>
      <w:r w:rsidR="00EF4D32" w:rsidRPr="006553E8">
        <w:t>, entro il Termine di Validità,</w:t>
      </w:r>
      <w:r w:rsidRPr="006553E8">
        <w:t xml:space="preserve"> le somme incassate da SIMEST in adempimento delle Obbligazioni Garantite vengano ad essere oggetto di una richiesta di restituzione a seguito di revoca o inefficacia dei pagamenti stessi nell'ambito di una procedura concorsuale </w:t>
      </w:r>
      <w:r w:rsidR="00EF4D32" w:rsidRPr="006553E8">
        <w:t>o procedura analoga</w:t>
      </w:r>
      <w:r w:rsidRPr="006553E8">
        <w:t xml:space="preserve">, </w:t>
      </w:r>
      <w:r w:rsidR="004D19E3" w:rsidRPr="00F86E48">
        <w:t>successivamente al ricevimento da parte di</w:t>
      </w:r>
      <w:r w:rsidRPr="00F86E48">
        <w:t xml:space="preserve"> SIMEST </w:t>
      </w:r>
      <w:r w:rsidR="004D19E3" w:rsidRPr="00F86E48">
        <w:t>del</w:t>
      </w:r>
      <w:r w:rsidRPr="00F86E48">
        <w:t>la relativa richiesta di restituzione,</w:t>
      </w:r>
      <w:r w:rsidR="004D19E3" w:rsidRPr="00F86E48">
        <w:t xml:space="preserve"> </w:t>
      </w:r>
      <w:r w:rsidRPr="00F86E48">
        <w:t xml:space="preserve">mediante consegna al Garante di una </w:t>
      </w:r>
      <w:r w:rsidR="00F86E48" w:rsidRPr="00144128">
        <w:t>Ri</w:t>
      </w:r>
      <w:r w:rsidRPr="00F86E48">
        <w:t xml:space="preserve">chiesta, predisposta secondo il modello qui allegato </w:t>
      </w:r>
      <w:r w:rsidRPr="00F86E48">
        <w:rPr>
          <w:i/>
        </w:rPr>
        <w:t xml:space="preserve">sub </w:t>
      </w:r>
      <w:r w:rsidRPr="00F86E48">
        <w:t>"</w:t>
      </w:r>
      <w:r w:rsidR="00F86E48" w:rsidRPr="00144128">
        <w:t>B</w:t>
      </w:r>
      <w:r w:rsidRPr="00F86E48">
        <w:t>" (</w:t>
      </w:r>
      <w:r w:rsidRPr="00F86E48">
        <w:rPr>
          <w:i/>
        </w:rPr>
        <w:t>Richiesta di pagamento</w:t>
      </w:r>
      <w:r w:rsidR="00F86E48" w:rsidRPr="00144128">
        <w:rPr>
          <w:i/>
        </w:rPr>
        <w:t xml:space="preserve"> condizionata</w:t>
      </w:r>
      <w:r w:rsidRPr="00F86E48">
        <w:t>)</w:t>
      </w:r>
      <w:r w:rsidR="00F86E48" w:rsidRPr="00F86E48">
        <w:t xml:space="preserve"> e condizionata all’effettivo</w:t>
      </w:r>
      <w:r w:rsidR="00F86E48">
        <w:t xml:space="preserve"> pagamento da parte di SIMEST, che potrà pertanto avvenire anche successivamente al Termine di Escussione</w:t>
      </w:r>
      <w:r>
        <w:t xml:space="preserve">. </w:t>
      </w:r>
      <w:r w:rsidRPr="004D19E3">
        <w:rPr>
          <w:sz w:val="20"/>
        </w:rPr>
        <w:t xml:space="preserve"> </w:t>
      </w:r>
    </w:p>
    <w:p w14:paraId="12692D9F" w14:textId="79C9493E" w:rsidR="000B1289" w:rsidRDefault="00397DF3" w:rsidP="0051026E">
      <w:pPr>
        <w:numPr>
          <w:ilvl w:val="1"/>
          <w:numId w:val="6"/>
        </w:numPr>
        <w:spacing w:before="120" w:after="120" w:line="240" w:lineRule="exact"/>
        <w:ind w:left="993" w:right="91" w:hanging="567"/>
      </w:pPr>
      <w:r>
        <w:t xml:space="preserve">Il Garante corrisponderà a SIMEST, nei limiti dell'Importo Massimo Garantito, l'importo indicato nella Richiesta </w:t>
      </w:r>
      <w:r w:rsidR="00023686">
        <w:t xml:space="preserve">e secondo le modalità ivi indicate, </w:t>
      </w:r>
      <w:r w:rsidRPr="00225828">
        <w:t>entro</w:t>
      </w:r>
      <w:r w:rsidR="007A6DDE" w:rsidRPr="00225828">
        <w:t xml:space="preserve"> </w:t>
      </w:r>
      <w:r w:rsidR="00F208F5">
        <w:t>30</w:t>
      </w:r>
      <w:r w:rsidRPr="00225828">
        <w:t xml:space="preserve"> (</w:t>
      </w:r>
      <w:r w:rsidR="00F208F5">
        <w:t>trenta</w:t>
      </w:r>
      <w:r w:rsidRPr="00225828">
        <w:t>) giorni</w:t>
      </w:r>
      <w:r w:rsidR="00023686">
        <w:t>, a seconda del caso, (i)</w:t>
      </w:r>
      <w:r>
        <w:t xml:space="preserve"> dalla data di ricevimento della Richiesta </w:t>
      </w:r>
      <w:r w:rsidR="00023686" w:rsidRPr="00144128">
        <w:rPr>
          <w:i/>
          <w:iCs/>
        </w:rPr>
        <w:t>sub</w:t>
      </w:r>
      <w:r w:rsidR="00023686">
        <w:t xml:space="preserve"> (a)</w:t>
      </w:r>
      <w:r>
        <w:t xml:space="preserve">, </w:t>
      </w:r>
      <w:r w:rsidR="00023686">
        <w:t xml:space="preserve">o (ii) dalla data </w:t>
      </w:r>
      <w:r w:rsidR="007447A8">
        <w:t xml:space="preserve">di </w:t>
      </w:r>
      <w:r w:rsidR="007447A8">
        <w:lastRenderedPageBreak/>
        <w:t xml:space="preserve">ricevimento dell’evidenza dell’avvenuto pagamento da parte di SIMEST </w:t>
      </w:r>
      <w:r w:rsidR="005050FD">
        <w:t xml:space="preserve">dell’importo oggetto di revoca o dichiarazione di inefficacia </w:t>
      </w:r>
      <w:r w:rsidR="007447A8">
        <w:t xml:space="preserve">nell’ipotesi </w:t>
      </w:r>
      <w:r w:rsidR="007447A8" w:rsidRPr="00144128">
        <w:rPr>
          <w:i/>
          <w:iCs/>
        </w:rPr>
        <w:t>sub</w:t>
      </w:r>
      <w:r w:rsidR="007447A8">
        <w:t xml:space="preserve"> (b)</w:t>
      </w:r>
      <w:r>
        <w:t>.</w:t>
      </w:r>
      <w:r w:rsidRPr="00DC4C69">
        <w:rPr>
          <w:sz w:val="20"/>
        </w:rPr>
        <w:t xml:space="preserve"> </w:t>
      </w:r>
    </w:p>
    <w:p w14:paraId="6807D7EB" w14:textId="477A6A5A" w:rsidR="000B1289" w:rsidRDefault="00397DF3" w:rsidP="0051026E">
      <w:pPr>
        <w:numPr>
          <w:ilvl w:val="1"/>
          <w:numId w:val="6"/>
        </w:numPr>
        <w:spacing w:before="120" w:after="120" w:line="240" w:lineRule="exact"/>
        <w:ind w:left="993" w:right="91" w:hanging="567"/>
      </w:pPr>
      <w:r>
        <w:t xml:space="preserve">Il pagamento del Garante avverrà a prima richiesta di SIMEST, senza che il Garante possa avanzare alcuna eccezione o contestazione di sorta, ivi incluso in caso di opposizione del Debitore o di terzi, ovvero possa subordinare il pagamento alla presentazione di qualsivoglia documentazione. </w:t>
      </w:r>
    </w:p>
    <w:p w14:paraId="028BBBE9" w14:textId="77777777" w:rsidR="000B1289" w:rsidRDefault="00397DF3" w:rsidP="0051026E">
      <w:pPr>
        <w:numPr>
          <w:ilvl w:val="1"/>
          <w:numId w:val="6"/>
        </w:numPr>
        <w:spacing w:before="120" w:after="120" w:line="240" w:lineRule="exact"/>
        <w:ind w:left="993" w:right="91" w:hanging="567"/>
      </w:pPr>
      <w:r>
        <w:t xml:space="preserve">La Garanzia potrà essere escussa anche solo parzialmente, rimanendo in ogni caso valida ed efficace per il residuo importo. Ogni pagamento da parte del Garante ai sensi della Garanzia ridurrà di pari ammontare l'Importo Massimo Garantito. </w:t>
      </w:r>
    </w:p>
    <w:p w14:paraId="45B47E49" w14:textId="77777777" w:rsidR="000B1289" w:rsidRDefault="00397DF3" w:rsidP="00280D7D">
      <w:pPr>
        <w:spacing w:after="21" w:line="259" w:lineRule="auto"/>
        <w:ind w:left="0" w:firstLine="0"/>
        <w:jc w:val="left"/>
      </w:pPr>
      <w:r>
        <w:rPr>
          <w:sz w:val="20"/>
        </w:rPr>
        <w:t xml:space="preserve"> </w:t>
      </w:r>
    </w:p>
    <w:p w14:paraId="77726DDD" w14:textId="4FBA776E" w:rsidR="000B1289" w:rsidRDefault="00397DF3" w:rsidP="00801E7E">
      <w:pPr>
        <w:pStyle w:val="Titolo1"/>
        <w:tabs>
          <w:tab w:val="left" w:pos="426"/>
        </w:tabs>
        <w:spacing w:after="0"/>
        <w:ind w:left="0" w:right="75" w:firstLine="0"/>
        <w:jc w:val="left"/>
      </w:pPr>
      <w:r>
        <w:t xml:space="preserve">Ritardato Pagamento </w:t>
      </w:r>
      <w:r w:rsidRPr="00280D7D">
        <w:rPr>
          <w:sz w:val="21"/>
        </w:rPr>
        <w:t xml:space="preserve"> </w:t>
      </w:r>
    </w:p>
    <w:p w14:paraId="7BEDA55A" w14:textId="7493257B" w:rsidR="000B1289" w:rsidRDefault="00397DF3" w:rsidP="00801E7E">
      <w:pPr>
        <w:spacing w:before="240" w:after="120" w:line="240" w:lineRule="exact"/>
        <w:ind w:left="992" w:right="91" w:hanging="567"/>
      </w:pPr>
      <w:r w:rsidRPr="00801E7E">
        <w:rPr>
          <w:b/>
          <w:bCs/>
        </w:rPr>
        <w:t>6.1</w:t>
      </w:r>
      <w:r>
        <w:t xml:space="preserve"> </w:t>
      </w:r>
      <w:r w:rsidR="00280D7D">
        <w:tab/>
      </w:r>
      <w:r>
        <w:t xml:space="preserve">In caso di ritardato pagamento delle somme richieste ai sensi della Garanzia, saranno altresì dovuti dal Garante a SIMEST, senza necessità di preventiva formale costituzione in mora, interessi moratori da conteggiarsi sull'importo complessivamente dovuto dal Garante al Tasso di Mora (come </w:t>
      </w:r>
      <w:r>
        <w:rPr>
          <w:i/>
        </w:rPr>
        <w:t xml:space="preserve">infra </w:t>
      </w:r>
      <w:r>
        <w:t xml:space="preserve">definito). </w:t>
      </w:r>
    </w:p>
    <w:p w14:paraId="3CA6AD6D" w14:textId="5F4BB0C2" w:rsidR="000B1289" w:rsidRDefault="00397DF3" w:rsidP="00801E7E">
      <w:pPr>
        <w:spacing w:before="120" w:after="120" w:line="240" w:lineRule="exact"/>
        <w:ind w:left="993" w:hanging="567"/>
      </w:pPr>
      <w:r>
        <w:rPr>
          <w:sz w:val="13"/>
        </w:rPr>
        <w:t xml:space="preserve"> </w:t>
      </w:r>
      <w:r w:rsidRPr="00801E7E">
        <w:rPr>
          <w:b/>
          <w:bCs/>
        </w:rPr>
        <w:t>6.2</w:t>
      </w:r>
      <w:r>
        <w:t xml:space="preserve"> </w:t>
      </w:r>
      <w:r>
        <w:tab/>
        <w:t xml:space="preserve">Ai fini della Garanzia, il Tasso di Mora indica il tasso di riferimento (come individuato nel Contratto) maggiorato del 4 % e comunque nel rispetto della normativa in materia di usura e sarà applicato all’importo dovuto ai sensi della Garanzia.  </w:t>
      </w:r>
    </w:p>
    <w:p w14:paraId="05E1898D" w14:textId="75C8F3D7" w:rsidR="000B1289" w:rsidRDefault="00397DF3" w:rsidP="00801E7E">
      <w:pPr>
        <w:spacing w:before="120" w:after="120" w:line="240" w:lineRule="exact"/>
        <w:ind w:left="993" w:hanging="567"/>
      </w:pPr>
      <w:r>
        <w:t xml:space="preserve"> </w:t>
      </w:r>
      <w:r w:rsidR="00280D7D" w:rsidRPr="00801E7E">
        <w:rPr>
          <w:b/>
          <w:bCs/>
        </w:rPr>
        <w:t>6.3</w:t>
      </w:r>
      <w:r w:rsidR="00280D7D">
        <w:tab/>
      </w:r>
      <w:r>
        <w:t xml:space="preserve">Gli interessi di mora saranno calcolati sulla base dell'anno commerciale di 360 giorni di calendario per il numero effettivo dei giorni trascorsi. </w:t>
      </w:r>
    </w:p>
    <w:p w14:paraId="386687F1" w14:textId="77777777" w:rsidR="000B1289" w:rsidRDefault="00397DF3" w:rsidP="0051026E">
      <w:pPr>
        <w:spacing w:before="120" w:after="120" w:line="240" w:lineRule="exact"/>
        <w:ind w:left="0" w:firstLine="0"/>
        <w:jc w:val="left"/>
      </w:pPr>
      <w:r>
        <w:rPr>
          <w:sz w:val="20"/>
        </w:rPr>
        <w:t xml:space="preserve"> </w:t>
      </w:r>
    </w:p>
    <w:p w14:paraId="5079F859" w14:textId="77777777" w:rsidR="000B1289" w:rsidRDefault="00397DF3" w:rsidP="0051026E">
      <w:pPr>
        <w:pStyle w:val="Titolo1"/>
        <w:spacing w:before="120" w:after="120" w:line="240" w:lineRule="exact"/>
        <w:ind w:left="426" w:right="75" w:hanging="323"/>
      </w:pPr>
      <w:r>
        <w:t xml:space="preserve">Rinunce </w:t>
      </w:r>
    </w:p>
    <w:p w14:paraId="1D24D40B" w14:textId="77777777" w:rsidR="000B1289" w:rsidRDefault="00397DF3" w:rsidP="0051026E">
      <w:pPr>
        <w:spacing w:before="240" w:after="120" w:line="240" w:lineRule="exact"/>
        <w:ind w:left="426" w:firstLine="0"/>
      </w:pPr>
      <w:r>
        <w:t xml:space="preserve">Il Garante, tenuto conto della natura della Garanzia, rinuncia espressamente ora per allora: </w:t>
      </w:r>
    </w:p>
    <w:p w14:paraId="769408AF" w14:textId="05DCEDB2" w:rsidR="00F866FC" w:rsidRDefault="00397DF3" w:rsidP="0051026E">
      <w:pPr>
        <w:numPr>
          <w:ilvl w:val="0"/>
          <w:numId w:val="7"/>
        </w:numPr>
        <w:spacing w:before="120" w:after="120" w:line="240" w:lineRule="exact"/>
        <w:ind w:left="993" w:right="91" w:hanging="567"/>
      </w:pPr>
      <w:r>
        <w:t>ad opporre qualunque eccezione relativa alla inesistenza, invalidità, annullamento, sospensione, revoca, scioglimento, dichiarazione di inefficacia di una o più delle Obbligazioni Garantite e/o del Contratto ovvero di revoca dei pagamenti da chiunque effettuati a SIMEST</w:t>
      </w:r>
      <w:r w:rsidR="002B0E38">
        <w:t xml:space="preserve"> entro il Termine di Validità</w:t>
      </w:r>
      <w:r>
        <w:t xml:space="preserve">; </w:t>
      </w:r>
    </w:p>
    <w:p w14:paraId="2E123F85" w14:textId="589D12E6" w:rsidR="000B1289" w:rsidRPr="002B0E38" w:rsidRDefault="00397DF3" w:rsidP="00801E7E">
      <w:pPr>
        <w:numPr>
          <w:ilvl w:val="0"/>
          <w:numId w:val="7"/>
        </w:numPr>
        <w:spacing w:before="120" w:after="120" w:line="240" w:lineRule="exact"/>
        <w:ind w:left="993" w:right="91" w:hanging="567"/>
      </w:pPr>
      <w:r w:rsidRPr="002B0E38">
        <w:t xml:space="preserve">ad opporre qualunque eccezione nei casi in cui dovesse essere richiesta o avviata o ammessa nei confronti del Debitore una procedura concorsuale (comprese le ipotesi di provvedimenti aventi ad oggetto la sospensione o lo scioglimento del Contratto emessi dall'autorità giudiziaria) ovvero il Debitore medesimo sia posto in liquidazione o sia sciolto; </w:t>
      </w:r>
    </w:p>
    <w:p w14:paraId="75549F4F" w14:textId="47A8D816" w:rsidR="000B1289" w:rsidRPr="002B0E38" w:rsidRDefault="00F866FC" w:rsidP="0051026E">
      <w:pPr>
        <w:numPr>
          <w:ilvl w:val="0"/>
          <w:numId w:val="7"/>
        </w:numPr>
        <w:spacing w:before="120" w:after="120" w:line="240" w:lineRule="exact"/>
        <w:ind w:left="993" w:right="91" w:hanging="567"/>
      </w:pPr>
      <w:r w:rsidRPr="0051026E">
        <w:rPr>
          <w:sz w:val="20"/>
        </w:rPr>
        <w:t>a</w:t>
      </w:r>
      <w:r w:rsidR="00397DF3" w:rsidRPr="002B0E38">
        <w:t>ll'applicazione delle disposizioni di cui all'art. 1247 (</w:t>
      </w:r>
      <w:r w:rsidR="00397DF3" w:rsidRPr="002B0E38">
        <w:rPr>
          <w:i/>
        </w:rPr>
        <w:t>Compensazione opposta da terzi garanti</w:t>
      </w:r>
      <w:r w:rsidR="00397DF3" w:rsidRPr="002B0E38">
        <w:t xml:space="preserve">). </w:t>
      </w:r>
    </w:p>
    <w:p w14:paraId="4A7097F4" w14:textId="77777777" w:rsidR="000B1289" w:rsidRDefault="00397DF3" w:rsidP="0051026E">
      <w:pPr>
        <w:spacing w:before="120" w:after="120" w:line="240" w:lineRule="exact"/>
        <w:ind w:left="0" w:firstLine="0"/>
        <w:jc w:val="left"/>
      </w:pPr>
      <w:r>
        <w:rPr>
          <w:sz w:val="20"/>
        </w:rPr>
        <w:t xml:space="preserve"> </w:t>
      </w:r>
    </w:p>
    <w:p w14:paraId="5C824807" w14:textId="77777777" w:rsidR="000B1289" w:rsidRDefault="00397DF3" w:rsidP="0051026E">
      <w:pPr>
        <w:pStyle w:val="Titolo1"/>
        <w:spacing w:before="120" w:after="120" w:line="240" w:lineRule="exact"/>
        <w:ind w:left="426" w:right="75" w:hanging="323"/>
      </w:pPr>
      <w:r>
        <w:t xml:space="preserve">Pluralità di garanzie </w:t>
      </w:r>
    </w:p>
    <w:p w14:paraId="0887F9BC" w14:textId="170DFCD8" w:rsidR="000B1289" w:rsidRDefault="00397DF3" w:rsidP="0051026E">
      <w:pPr>
        <w:spacing w:before="240" w:after="120" w:line="240" w:lineRule="exact"/>
        <w:ind w:left="993" w:hanging="567"/>
      </w:pPr>
      <w:r>
        <w:rPr>
          <w:b/>
          <w:sz w:val="21"/>
        </w:rPr>
        <w:t xml:space="preserve"> </w:t>
      </w:r>
      <w:r w:rsidRPr="0051026E">
        <w:rPr>
          <w:b/>
        </w:rPr>
        <w:t>8.1</w:t>
      </w:r>
      <w:r>
        <w:t xml:space="preserve"> </w:t>
      </w:r>
      <w:r w:rsidR="00F866FC">
        <w:tab/>
      </w:r>
      <w:r>
        <w:t>La Garanzia rimarrà valida ed efficace indipendentemente dalle altre garanzie, personali e/o reali, già costituite o che dovessero in seguito essere prestate in</w:t>
      </w:r>
      <w:r w:rsidR="0091364B">
        <w:t xml:space="preserve"> </w:t>
      </w:r>
      <w:r>
        <w:t xml:space="preserve">favore di SIMEST e nell'interesse del Debitore. </w:t>
      </w:r>
    </w:p>
    <w:p w14:paraId="66E01FA9" w14:textId="0EA99901" w:rsidR="000B1289" w:rsidRDefault="00397DF3" w:rsidP="0051026E">
      <w:pPr>
        <w:spacing w:before="120" w:after="120" w:line="240" w:lineRule="exact"/>
        <w:ind w:left="993" w:hanging="567"/>
      </w:pPr>
      <w:r>
        <w:rPr>
          <w:sz w:val="21"/>
        </w:rPr>
        <w:t xml:space="preserve"> </w:t>
      </w:r>
      <w:r w:rsidRPr="0051026E">
        <w:rPr>
          <w:b/>
        </w:rPr>
        <w:t>8.2</w:t>
      </w:r>
      <w:r>
        <w:t xml:space="preserve"> </w:t>
      </w:r>
      <w:r w:rsidR="00F866FC">
        <w:tab/>
      </w:r>
      <w:r>
        <w:t xml:space="preserve">Il Garante rinuncia ad opporre la propria liberazione ove SIMEST dovesse consentire riduzioni e/o liberazioni delle garanzie di cui al paragrafo </w:t>
      </w:r>
      <w:r w:rsidRPr="0051026E">
        <w:t xml:space="preserve">8.1 </w:t>
      </w:r>
      <w:r>
        <w:t xml:space="preserve">che precede, esonerando peraltro espressamente SIMEST dal doverne dare comunicazione. </w:t>
      </w:r>
    </w:p>
    <w:p w14:paraId="3F2B7EB2" w14:textId="77777777" w:rsidR="000B1289" w:rsidRDefault="00397DF3" w:rsidP="0051026E">
      <w:pPr>
        <w:spacing w:before="120" w:after="120" w:line="240" w:lineRule="exact"/>
        <w:ind w:left="0" w:firstLine="0"/>
        <w:jc w:val="left"/>
      </w:pPr>
      <w:r w:rsidRPr="0051026E">
        <w:t xml:space="preserve"> </w:t>
      </w:r>
    </w:p>
    <w:p w14:paraId="02A84683" w14:textId="77777777" w:rsidR="000B1289" w:rsidRDefault="00397DF3" w:rsidP="0051026E">
      <w:pPr>
        <w:pStyle w:val="Titolo1"/>
        <w:spacing w:before="120" w:after="120" w:line="240" w:lineRule="exact"/>
        <w:ind w:left="567" w:right="75" w:hanging="464"/>
      </w:pPr>
      <w:r>
        <w:t xml:space="preserve">Spese ed oneri accessori </w:t>
      </w:r>
    </w:p>
    <w:p w14:paraId="4FB1C3E8" w14:textId="77777777" w:rsidR="000B1289" w:rsidRDefault="00397DF3" w:rsidP="0051026E">
      <w:pPr>
        <w:spacing w:before="240" w:after="120" w:line="240" w:lineRule="exact"/>
        <w:ind w:left="567" w:firstLine="0"/>
      </w:pPr>
      <w:r>
        <w:t xml:space="preserve">Le spese, anche di registrazione della Garanzia e ogni altro onere, anche fiscale, e/o spesa inerente ovvero conseguente alla stessa sono a totale carico del Garante, il quale si impegna a tenere indenne e sollevata SIMEST al riguardo, obbligandosi a rimborsare quest'ultima delle </w:t>
      </w:r>
      <w:r>
        <w:lastRenderedPageBreak/>
        <w:t xml:space="preserve">somme eventualmente anticipate entro 30 (trenta) giorni dalla ricezione della relativa richiesta che dovrà essere debitamente corredata dei documenti giustificativi delle spese sostenute. </w:t>
      </w:r>
    </w:p>
    <w:p w14:paraId="71B588E4" w14:textId="77777777" w:rsidR="000B1289" w:rsidRDefault="00397DF3" w:rsidP="0051026E">
      <w:pPr>
        <w:spacing w:before="120" w:after="120" w:line="240" w:lineRule="exact"/>
        <w:ind w:left="0" w:firstLine="0"/>
        <w:jc w:val="left"/>
      </w:pPr>
      <w:r>
        <w:rPr>
          <w:sz w:val="20"/>
        </w:rPr>
        <w:t xml:space="preserve"> </w:t>
      </w:r>
    </w:p>
    <w:p w14:paraId="3CB9B750" w14:textId="3603ED19" w:rsidR="000B1289" w:rsidRDefault="00397DF3" w:rsidP="0051026E">
      <w:pPr>
        <w:pStyle w:val="Titolo1"/>
        <w:tabs>
          <w:tab w:val="left" w:pos="567"/>
        </w:tabs>
        <w:spacing w:before="120" w:after="120" w:line="240" w:lineRule="exact"/>
        <w:ind w:left="0" w:right="75" w:firstLine="0"/>
        <w:jc w:val="left"/>
      </w:pPr>
      <w:r>
        <w:t xml:space="preserve">Circolazione </w:t>
      </w:r>
      <w:r w:rsidRPr="004C129A">
        <w:rPr>
          <w:sz w:val="21"/>
        </w:rPr>
        <w:t xml:space="preserve"> </w:t>
      </w:r>
    </w:p>
    <w:p w14:paraId="73529A34" w14:textId="69DAF147" w:rsidR="000B1289" w:rsidRDefault="00397DF3" w:rsidP="0051026E">
      <w:pPr>
        <w:spacing w:before="240" w:after="120" w:line="240" w:lineRule="exact"/>
        <w:ind w:left="1134" w:hanging="567"/>
      </w:pPr>
      <w:r w:rsidRPr="0051026E">
        <w:rPr>
          <w:b/>
        </w:rPr>
        <w:t>10.1</w:t>
      </w:r>
      <w:r>
        <w:t xml:space="preserve"> </w:t>
      </w:r>
      <w:r>
        <w:tab/>
        <w:t xml:space="preserve">Il Garante non potrà in nessun caso, eccezion fatta per le ipotesi previste dalla legge, cedere o trasferire, neppure in parte, le obbligazioni su di esso gravanti ai sensi della Garanzia senza il previo consenso scritto di SIMEST. </w:t>
      </w:r>
      <w:r>
        <w:rPr>
          <w:sz w:val="21"/>
        </w:rPr>
        <w:t xml:space="preserve"> </w:t>
      </w:r>
    </w:p>
    <w:p w14:paraId="72EE8EAD" w14:textId="092318EB" w:rsidR="000B1289" w:rsidRDefault="00397DF3" w:rsidP="0051026E">
      <w:pPr>
        <w:spacing w:before="120" w:after="120" w:line="240" w:lineRule="exact"/>
        <w:ind w:left="1134" w:right="91" w:hanging="567"/>
      </w:pPr>
      <w:r w:rsidRPr="0051026E">
        <w:rPr>
          <w:b/>
        </w:rPr>
        <w:t>10.2</w:t>
      </w:r>
      <w:r>
        <w:t xml:space="preserve"> </w:t>
      </w:r>
      <w:r w:rsidR="009C609A">
        <w:tab/>
      </w:r>
      <w:r>
        <w:t xml:space="preserve">SIMEST potrà liberamente cedere a terzi, sia in tutto che in parte, diritti, facoltà e pretese alla stessa attribuite dalla Garanzia, purché unitamente alle corrispondenti Obbligazioni Garantite. Tale cessione sarà opponibile al Garante alla condizione che (i) sia stata a questi notificata o sia stata da questi accettata per iscritto e (ii) sia stata parimenti resa opponibile al Debitore. </w:t>
      </w:r>
    </w:p>
    <w:p w14:paraId="44E475CA" w14:textId="77777777" w:rsidR="000B1289" w:rsidRDefault="00397DF3" w:rsidP="0051026E">
      <w:pPr>
        <w:spacing w:before="120" w:after="120" w:line="240" w:lineRule="exact"/>
        <w:ind w:left="0" w:firstLine="0"/>
        <w:jc w:val="left"/>
      </w:pPr>
      <w:r>
        <w:rPr>
          <w:sz w:val="20"/>
        </w:rPr>
        <w:t xml:space="preserve"> </w:t>
      </w:r>
    </w:p>
    <w:p w14:paraId="6B09942C" w14:textId="3A0BCF5A" w:rsidR="000B1289" w:rsidRPr="009C09AE" w:rsidRDefault="00397DF3" w:rsidP="0051026E">
      <w:pPr>
        <w:pStyle w:val="Titolo1"/>
        <w:spacing w:before="120" w:after="120" w:line="240" w:lineRule="exact"/>
        <w:ind w:left="567" w:right="75" w:hanging="464"/>
      </w:pPr>
      <w:r w:rsidRPr="009C09AE">
        <w:t xml:space="preserve">Riduzione </w:t>
      </w:r>
    </w:p>
    <w:p w14:paraId="538D2035" w14:textId="31FFA412" w:rsidR="000B1289" w:rsidRPr="009C09AE" w:rsidRDefault="00455278" w:rsidP="002472DC">
      <w:pPr>
        <w:spacing w:before="120" w:after="120" w:line="240" w:lineRule="exact"/>
        <w:ind w:left="1134" w:right="91" w:hanging="567"/>
      </w:pPr>
      <w:r w:rsidRPr="009C09AE">
        <w:rPr>
          <w:b/>
          <w:bCs/>
        </w:rPr>
        <w:t>11.1</w:t>
      </w:r>
      <w:r w:rsidRPr="009C09AE">
        <w:rPr>
          <w:b/>
          <w:bCs/>
        </w:rPr>
        <w:tab/>
      </w:r>
      <w:r w:rsidRPr="00E238DD">
        <w:t>L</w:t>
      </w:r>
      <w:r w:rsidR="00397DF3" w:rsidRPr="00E238DD">
        <w:t>’Importo Massimo della Garanzia sarà ridotto dell’importo pari alle somme di tempo in tempo rimborsate in linea capitale dal Debitore a SIMEST</w:t>
      </w:r>
      <w:r w:rsidR="00397DF3" w:rsidRPr="009C09AE">
        <w:t xml:space="preserve"> </w:t>
      </w:r>
      <w:r w:rsidR="00397DF3" w:rsidRPr="00E238DD">
        <w:t>in misura proporzionale al rapporto tra l’ammontare delle somme rimborsate e l’intero ammontare del Finanziamento complessivamente erogato</w:t>
      </w:r>
      <w:r w:rsidR="00397DF3" w:rsidRPr="009C09AE">
        <w:t>, come da indicazioni scritte fornite di tempo in tempo da SIMEST al Garante secondo le modalità di cui al successivo articolo 13 (</w:t>
      </w:r>
      <w:r w:rsidR="00397DF3" w:rsidRPr="009C09AE">
        <w:rPr>
          <w:i/>
        </w:rPr>
        <w:t>Comunicazioni ed elezione di domicilio</w:t>
      </w:r>
      <w:r w:rsidR="00397DF3" w:rsidRPr="009C09AE">
        <w:t>)</w:t>
      </w:r>
      <w:r w:rsidR="00331BCF" w:rsidRPr="009C09AE">
        <w:t>, fatta salva in ogni caso l’ipotesi di reviviscenza di cui al paragrafo 5.1 lett. (b) relativamente alle somme incassate da SIMEST in adempimento delle Obbligazioni Garantite e oggetto di una richiesta di restituzione a seguito di revoca o inefficacia dei pagamenti stessi nell'ambito di una procedura concorsuale o procedura analoga</w:t>
      </w:r>
      <w:r w:rsidRPr="009C09AE">
        <w:t>.</w:t>
      </w:r>
    </w:p>
    <w:p w14:paraId="343F3198" w14:textId="5FD2244C" w:rsidR="000B1289" w:rsidRDefault="00397DF3" w:rsidP="0051026E">
      <w:pPr>
        <w:spacing w:before="120" w:after="120" w:line="240" w:lineRule="exact"/>
        <w:ind w:left="1134" w:hanging="567"/>
      </w:pPr>
      <w:r w:rsidRPr="009C09AE">
        <w:rPr>
          <w:sz w:val="20"/>
        </w:rPr>
        <w:t xml:space="preserve"> </w:t>
      </w:r>
      <w:r w:rsidR="00455278" w:rsidRPr="009C09AE">
        <w:rPr>
          <w:b/>
          <w:bCs/>
        </w:rPr>
        <w:t>11.2</w:t>
      </w:r>
      <w:r w:rsidR="00455278" w:rsidRPr="009C09AE">
        <w:tab/>
      </w:r>
      <w:r w:rsidR="00455278" w:rsidRPr="00E238DD">
        <w:t>L</w:t>
      </w:r>
      <w:r w:rsidRPr="00E238DD">
        <w:t>a quota della Garanzia per le Obbligazioni Garantite diverse dal rimborso del capitale resterà ferma e in vigore sino al momento in cui il Finanziamento non sia integralmente rimborsato.</w:t>
      </w:r>
      <w:r>
        <w:t xml:space="preserve"> </w:t>
      </w:r>
    </w:p>
    <w:p w14:paraId="775E7699" w14:textId="77777777" w:rsidR="000B1289" w:rsidRDefault="00397DF3" w:rsidP="0051026E">
      <w:pPr>
        <w:spacing w:before="120" w:after="120" w:line="240" w:lineRule="exact"/>
        <w:ind w:left="0" w:firstLine="0"/>
        <w:jc w:val="left"/>
      </w:pPr>
      <w:r>
        <w:rPr>
          <w:sz w:val="20"/>
        </w:rPr>
        <w:t xml:space="preserve"> </w:t>
      </w:r>
    </w:p>
    <w:p w14:paraId="7DF8B860" w14:textId="77777777" w:rsidR="000B1289" w:rsidRDefault="00397DF3" w:rsidP="0051026E">
      <w:pPr>
        <w:pStyle w:val="Titolo1"/>
        <w:spacing w:before="120" w:after="120" w:line="240" w:lineRule="exact"/>
        <w:ind w:left="567" w:right="75" w:hanging="464"/>
      </w:pPr>
      <w:r>
        <w:t xml:space="preserve">Modello organizzativo e Codice [Etico / di Comportamento] </w:t>
      </w:r>
    </w:p>
    <w:p w14:paraId="5359D115" w14:textId="77777777" w:rsidR="000B1289" w:rsidRDefault="00397DF3" w:rsidP="0051026E">
      <w:pPr>
        <w:spacing w:before="120" w:after="120" w:line="240" w:lineRule="exact"/>
        <w:ind w:left="567" w:firstLine="0"/>
      </w:pPr>
      <w:r>
        <w:t xml:space="preserve">Il Garante dichiara di aver adottato un modello organizzativo finalizzato all’attività di prevenzione dei c.d. "reati presupposto" della responsabilità ai sensi del </w:t>
      </w:r>
      <w:proofErr w:type="spellStart"/>
      <w:r>
        <w:t>D.Lgs.</w:t>
      </w:r>
      <w:proofErr w:type="spellEnd"/>
      <w:r>
        <w:t xml:space="preserve"> 231/01, di avere adottato al riguardo un codice [etico / di comportamento] e di rispettarli entrambi. </w:t>
      </w:r>
    </w:p>
    <w:p w14:paraId="37B6F9E2" w14:textId="77777777" w:rsidR="000B1289" w:rsidRDefault="00397DF3" w:rsidP="0051026E">
      <w:pPr>
        <w:spacing w:before="120" w:after="120" w:line="240" w:lineRule="exact"/>
        <w:ind w:left="0" w:firstLine="0"/>
        <w:jc w:val="left"/>
      </w:pPr>
      <w:r>
        <w:rPr>
          <w:sz w:val="19"/>
        </w:rPr>
        <w:t xml:space="preserve"> </w:t>
      </w:r>
    </w:p>
    <w:p w14:paraId="019D121F" w14:textId="77777777" w:rsidR="000B1289" w:rsidRDefault="00397DF3" w:rsidP="0051026E">
      <w:pPr>
        <w:pStyle w:val="Titolo1"/>
        <w:spacing w:before="120" w:after="120" w:line="240" w:lineRule="exact"/>
        <w:ind w:left="567" w:right="75" w:hanging="464"/>
      </w:pPr>
      <w:r>
        <w:t xml:space="preserve">Comunicazioni ed elezione di domicilio </w:t>
      </w:r>
    </w:p>
    <w:p w14:paraId="2AC1AE3E" w14:textId="1323F24F" w:rsidR="000B1289" w:rsidRDefault="00455278" w:rsidP="0051026E">
      <w:pPr>
        <w:spacing w:before="240" w:after="120" w:line="240" w:lineRule="exact"/>
        <w:ind w:left="1134" w:hanging="567"/>
      </w:pPr>
      <w:r w:rsidRPr="0051026E">
        <w:rPr>
          <w:b/>
        </w:rPr>
        <w:t>13.1</w:t>
      </w:r>
      <w:r>
        <w:rPr>
          <w:b/>
          <w:bCs/>
        </w:rPr>
        <w:tab/>
      </w:r>
      <w:r w:rsidR="00397DF3">
        <w:t xml:space="preserve">Ai fini della Garanzia ogni comunicazione, ivi inclusa la Richiesta, sarà effettuata a mezzo raccomandata con ricevuta di ritorno ovvero posta elettronica certificata, presso i seguenti indirizzi, ove le Parti ai fini del presente atto, eleggono domicilio speciale: </w:t>
      </w:r>
    </w:p>
    <w:p w14:paraId="63464737" w14:textId="77777777" w:rsidR="000B1289" w:rsidRDefault="00397DF3" w:rsidP="0051026E">
      <w:pPr>
        <w:spacing w:before="120" w:after="120" w:line="240" w:lineRule="exact"/>
        <w:ind w:left="0" w:firstLine="0"/>
        <w:jc w:val="left"/>
      </w:pPr>
      <w:r>
        <w:rPr>
          <w:sz w:val="20"/>
        </w:rPr>
        <w:t xml:space="preserve"> </w:t>
      </w:r>
    </w:p>
    <w:p w14:paraId="1A26ED80" w14:textId="77777777" w:rsidR="000B1289" w:rsidRDefault="00397DF3" w:rsidP="0051026E">
      <w:pPr>
        <w:spacing w:before="120" w:after="120" w:line="240" w:lineRule="exact"/>
        <w:ind w:left="1134" w:firstLine="0"/>
        <w:jc w:val="left"/>
      </w:pPr>
      <w:r>
        <w:rPr>
          <w:u w:val="single" w:color="000000"/>
        </w:rPr>
        <w:t>se a SIMEST</w:t>
      </w:r>
      <w:r>
        <w:t xml:space="preserve">: </w:t>
      </w:r>
    </w:p>
    <w:p w14:paraId="6272017E" w14:textId="77777777" w:rsidR="000B1289" w:rsidRDefault="00397DF3" w:rsidP="0051026E">
      <w:pPr>
        <w:spacing w:before="120" w:after="120" w:line="240" w:lineRule="exact"/>
        <w:ind w:left="1134" w:firstLine="0"/>
        <w:jc w:val="left"/>
      </w:pPr>
      <w:r>
        <w:rPr>
          <w:sz w:val="19"/>
        </w:rPr>
        <w:t xml:space="preserve"> </w:t>
      </w:r>
    </w:p>
    <w:p w14:paraId="4AB02F3E" w14:textId="77777777" w:rsidR="000B1289" w:rsidRDefault="00397DF3" w:rsidP="0051026E">
      <w:pPr>
        <w:spacing w:before="120" w:after="120" w:line="240" w:lineRule="exact"/>
        <w:ind w:left="1134" w:right="75" w:firstLine="0"/>
      </w:pPr>
      <w:r>
        <w:rPr>
          <w:b/>
        </w:rPr>
        <w:t xml:space="preserve">SIMEST S.p.A. </w:t>
      </w:r>
    </w:p>
    <w:p w14:paraId="641129A6" w14:textId="77777777" w:rsidR="000B1289" w:rsidRDefault="00397DF3" w:rsidP="0051026E">
      <w:pPr>
        <w:spacing w:before="120" w:after="120" w:line="240" w:lineRule="exact"/>
        <w:ind w:left="1134" w:right="91" w:firstLine="0"/>
      </w:pPr>
      <w:r>
        <w:t xml:space="preserve">Corso Vittorio Emanuele II, 323 </w:t>
      </w:r>
    </w:p>
    <w:p w14:paraId="0177B421" w14:textId="77777777" w:rsidR="000B1289" w:rsidRDefault="00397DF3" w:rsidP="0051026E">
      <w:pPr>
        <w:spacing w:before="120" w:after="120" w:line="240" w:lineRule="exact"/>
        <w:ind w:left="1134" w:right="91" w:firstLine="0"/>
      </w:pPr>
      <w:r>
        <w:t xml:space="preserve">00186 – Roma </w:t>
      </w:r>
    </w:p>
    <w:p w14:paraId="6845FBE6" w14:textId="77777777" w:rsidR="000B1289" w:rsidRDefault="00397DF3" w:rsidP="0051026E">
      <w:pPr>
        <w:spacing w:before="120" w:after="120" w:line="240" w:lineRule="exact"/>
        <w:ind w:left="1134" w:right="91" w:firstLine="0"/>
      </w:pPr>
      <w:r>
        <w:t xml:space="preserve">PEC: simest@legalmail.it </w:t>
      </w:r>
    </w:p>
    <w:p w14:paraId="47F4DC17" w14:textId="65136D6E" w:rsidR="00455278" w:rsidRDefault="00455278" w:rsidP="006553E8">
      <w:pPr>
        <w:spacing w:before="120" w:after="120" w:line="240" w:lineRule="exact"/>
        <w:ind w:right="4008"/>
      </w:pPr>
    </w:p>
    <w:p w14:paraId="50B0B4AA" w14:textId="77777777" w:rsidR="00D1734A" w:rsidRDefault="00D1734A" w:rsidP="00D1734A">
      <w:pPr>
        <w:spacing w:before="120" w:after="120" w:line="240" w:lineRule="exact"/>
        <w:ind w:left="1134" w:right="4008" w:firstLine="0"/>
        <w:rPr>
          <w:u w:val="single" w:color="000000"/>
        </w:rPr>
      </w:pPr>
    </w:p>
    <w:p w14:paraId="5FDDA34F" w14:textId="65A0462A" w:rsidR="000B1289" w:rsidRDefault="00397DF3" w:rsidP="0051026E">
      <w:pPr>
        <w:spacing w:before="120" w:after="120" w:line="240" w:lineRule="exact"/>
        <w:ind w:left="1134" w:right="4008" w:firstLine="0"/>
      </w:pPr>
      <w:r>
        <w:rPr>
          <w:u w:val="single" w:color="000000"/>
        </w:rPr>
        <w:lastRenderedPageBreak/>
        <w:t>se al Garante</w:t>
      </w:r>
      <w:r>
        <w:t xml:space="preserve">: </w:t>
      </w:r>
    </w:p>
    <w:p w14:paraId="54CF038F" w14:textId="77777777" w:rsidR="000B1289" w:rsidRDefault="00397DF3" w:rsidP="0051026E">
      <w:pPr>
        <w:spacing w:before="120" w:after="120" w:line="240" w:lineRule="exact"/>
        <w:ind w:left="1134" w:right="1638" w:firstLine="0"/>
        <w:jc w:val="left"/>
      </w:pPr>
      <w:r>
        <w:t>[</w:t>
      </w:r>
      <w:r>
        <w:rPr>
          <w:b/>
          <w:i/>
        </w:rPr>
        <w:t>Garante</w:t>
      </w:r>
      <w:r>
        <w:t xml:space="preserve">] </w:t>
      </w:r>
      <w:r w:rsidRPr="00144128">
        <w:rPr>
          <w:b/>
          <w:color w:val="auto"/>
        </w:rPr>
        <w:t xml:space="preserve">indicare gli estremi della banca/intermediario </w:t>
      </w:r>
      <w:r>
        <w:t>[</w:t>
      </w:r>
      <w:r>
        <w:rPr>
          <w:i/>
        </w:rPr>
        <w:t>indirizzo</w:t>
      </w:r>
      <w:r>
        <w:t xml:space="preserve">] </w:t>
      </w:r>
    </w:p>
    <w:p w14:paraId="24C87A70" w14:textId="77777777" w:rsidR="000B1289" w:rsidRDefault="00397DF3" w:rsidP="0051026E">
      <w:pPr>
        <w:spacing w:before="120" w:after="120" w:line="240" w:lineRule="exact"/>
        <w:ind w:left="1134" w:right="91" w:firstLine="0"/>
      </w:pPr>
      <w:r>
        <w:t xml:space="preserve">PEC: [•] </w:t>
      </w:r>
    </w:p>
    <w:p w14:paraId="3A0DED56" w14:textId="77777777" w:rsidR="000B1289" w:rsidRDefault="00397DF3" w:rsidP="0051026E">
      <w:pPr>
        <w:spacing w:before="120" w:after="120" w:line="240" w:lineRule="exact"/>
        <w:ind w:left="1134" w:right="91" w:firstLine="0"/>
      </w:pPr>
      <w:r>
        <w:t xml:space="preserve">alla c.a. di [•] </w:t>
      </w:r>
    </w:p>
    <w:p w14:paraId="4356BD21" w14:textId="77777777" w:rsidR="000B1289" w:rsidRDefault="00397DF3" w:rsidP="0051026E">
      <w:pPr>
        <w:spacing w:before="120" w:after="120" w:line="240" w:lineRule="exact"/>
        <w:ind w:left="0" w:firstLine="0"/>
        <w:jc w:val="left"/>
      </w:pPr>
      <w:r>
        <w:rPr>
          <w:sz w:val="20"/>
        </w:rPr>
        <w:t xml:space="preserve"> </w:t>
      </w:r>
    </w:p>
    <w:p w14:paraId="71A2805D" w14:textId="444071D5" w:rsidR="000B1289" w:rsidRDefault="00455278" w:rsidP="0051026E">
      <w:pPr>
        <w:spacing w:before="120" w:after="120" w:line="240" w:lineRule="exact"/>
        <w:ind w:left="1134" w:right="91" w:hanging="567"/>
      </w:pPr>
      <w:r w:rsidRPr="00801E7E">
        <w:rPr>
          <w:b/>
          <w:bCs/>
        </w:rPr>
        <w:t>13.2</w:t>
      </w:r>
      <w:r>
        <w:tab/>
      </w:r>
      <w:r w:rsidR="00397DF3">
        <w:t xml:space="preserve">SIMEST e il Garante potranno rispettivamente variare il proprio indirizzo, con conseguente ed automatica elezione di un nuovo domicilio speciale, dando un preavviso di 5 (cinque) giorni lavorativi all'altra parte. </w:t>
      </w:r>
    </w:p>
    <w:p w14:paraId="3D44C6AB" w14:textId="3C4DD315" w:rsidR="0091364B" w:rsidRDefault="00455278" w:rsidP="0051026E">
      <w:pPr>
        <w:spacing w:before="120" w:after="120" w:line="240" w:lineRule="exact"/>
        <w:ind w:left="1134" w:right="91" w:hanging="567"/>
      </w:pPr>
      <w:r w:rsidRPr="00801E7E">
        <w:rPr>
          <w:b/>
          <w:bCs/>
        </w:rPr>
        <w:t>13.3</w:t>
      </w:r>
      <w:r>
        <w:rPr>
          <w:rFonts w:ascii="Arial Nova Light" w:hAnsi="Arial Nova Light"/>
        </w:rPr>
        <w:tab/>
      </w:r>
      <w:r w:rsidR="0091364B" w:rsidRPr="0051026E">
        <w:t>Qualora la richiesta venga inoltrata mediante trasmissione di un documento elettronico a mezzo PEC, il documento medesimo dovrà recare la firma digitale del sottoscrittore certificata in corso di validità</w:t>
      </w:r>
      <w:r>
        <w:t>.</w:t>
      </w:r>
    </w:p>
    <w:p w14:paraId="022366C6" w14:textId="77777777" w:rsidR="000B1289" w:rsidRDefault="00397DF3" w:rsidP="0051026E">
      <w:pPr>
        <w:spacing w:before="120" w:after="120" w:line="240" w:lineRule="exact"/>
        <w:ind w:left="0" w:firstLine="0"/>
        <w:jc w:val="left"/>
      </w:pPr>
      <w:r>
        <w:rPr>
          <w:sz w:val="21"/>
        </w:rPr>
        <w:t xml:space="preserve"> </w:t>
      </w:r>
    </w:p>
    <w:p w14:paraId="232A7E7E" w14:textId="77777777" w:rsidR="000B1289" w:rsidRDefault="00397DF3" w:rsidP="0051026E">
      <w:pPr>
        <w:pStyle w:val="Titolo1"/>
        <w:spacing w:before="120" w:after="120" w:line="240" w:lineRule="exact"/>
        <w:ind w:left="567" w:right="75" w:hanging="464"/>
      </w:pPr>
      <w:r>
        <w:t xml:space="preserve">Premesse e allegati </w:t>
      </w:r>
    </w:p>
    <w:p w14:paraId="2438A19B" w14:textId="3559FFA9" w:rsidR="000B1289" w:rsidRDefault="00397DF3" w:rsidP="0051026E">
      <w:pPr>
        <w:spacing w:before="240" w:after="120" w:line="240" w:lineRule="exact"/>
        <w:ind w:left="567" w:firstLine="0"/>
      </w:pPr>
      <w:r>
        <w:rPr>
          <w:b/>
          <w:sz w:val="21"/>
        </w:rPr>
        <w:t xml:space="preserve"> </w:t>
      </w:r>
      <w:r>
        <w:t xml:space="preserve">Le premesse e gli allegati di cui alla garanzia sono parte integrante della garanzia medesima. </w:t>
      </w:r>
    </w:p>
    <w:p w14:paraId="2B9C8529" w14:textId="77777777" w:rsidR="000B1289" w:rsidRDefault="00397DF3" w:rsidP="0051026E">
      <w:pPr>
        <w:spacing w:before="120" w:after="120" w:line="240" w:lineRule="exact"/>
        <w:ind w:left="0" w:firstLine="0"/>
        <w:jc w:val="left"/>
      </w:pPr>
      <w:r>
        <w:rPr>
          <w:sz w:val="20"/>
        </w:rPr>
        <w:t xml:space="preserve"> </w:t>
      </w:r>
    </w:p>
    <w:p w14:paraId="2EAD452C" w14:textId="77777777" w:rsidR="000B1289" w:rsidRDefault="00397DF3" w:rsidP="0051026E">
      <w:pPr>
        <w:pStyle w:val="Titolo1"/>
        <w:spacing w:before="120" w:after="120" w:line="240" w:lineRule="exact"/>
        <w:ind w:left="567" w:right="75" w:hanging="464"/>
      </w:pPr>
      <w:r>
        <w:t xml:space="preserve">Legge applicabile e foro competente </w:t>
      </w:r>
    </w:p>
    <w:p w14:paraId="5CC67DAE" w14:textId="3694763B" w:rsidR="000B1289" w:rsidRDefault="00397DF3" w:rsidP="0051026E">
      <w:pPr>
        <w:spacing w:before="240" w:after="120" w:line="240" w:lineRule="exact"/>
        <w:ind w:left="1134" w:hanging="567"/>
      </w:pPr>
      <w:r>
        <w:rPr>
          <w:b/>
        </w:rPr>
        <w:t xml:space="preserve"> </w:t>
      </w:r>
      <w:r w:rsidRPr="0051026E">
        <w:rPr>
          <w:b/>
        </w:rPr>
        <w:t>15.1</w:t>
      </w:r>
      <w:r>
        <w:t xml:space="preserve"> </w:t>
      </w:r>
      <w:r>
        <w:tab/>
        <w:t xml:space="preserve">La Garanzia è disciplinata, eseguita ed interpretata in conformità con la legge italiana. </w:t>
      </w:r>
      <w:r>
        <w:rPr>
          <w:sz w:val="20"/>
        </w:rPr>
        <w:t xml:space="preserve"> </w:t>
      </w:r>
    </w:p>
    <w:p w14:paraId="45D06C27" w14:textId="77777777" w:rsidR="000B1289" w:rsidRDefault="00397DF3" w:rsidP="0051026E">
      <w:pPr>
        <w:spacing w:before="120" w:after="120" w:line="240" w:lineRule="exact"/>
        <w:ind w:left="1134" w:right="91" w:hanging="567"/>
      </w:pPr>
      <w:r w:rsidRPr="0051026E">
        <w:rPr>
          <w:b/>
        </w:rPr>
        <w:t>15.2</w:t>
      </w:r>
      <w:r>
        <w:t xml:space="preserve"> Qualsiasi controversia che dovesse insorgere in ordine alla validità ed efficacia ovvero all'interpretazione, esecuzione o risoluzione della Garanzia sarà devoluta alla competenza esclusiva del Foro di Roma. </w:t>
      </w:r>
    </w:p>
    <w:p w14:paraId="67D1FC3E" w14:textId="77777777" w:rsidR="000B1289" w:rsidRDefault="00397DF3" w:rsidP="0051026E">
      <w:pPr>
        <w:spacing w:before="120" w:after="120" w:line="240" w:lineRule="exact"/>
        <w:ind w:left="0" w:firstLine="0"/>
        <w:jc w:val="left"/>
      </w:pPr>
      <w:r>
        <w:rPr>
          <w:sz w:val="20"/>
        </w:rPr>
        <w:t xml:space="preserve"> </w:t>
      </w:r>
    </w:p>
    <w:p w14:paraId="7DC6BBD3" w14:textId="77777777" w:rsidR="000B1289" w:rsidRDefault="00397DF3" w:rsidP="0051026E">
      <w:pPr>
        <w:spacing w:before="120" w:after="120" w:line="240" w:lineRule="exact"/>
        <w:ind w:left="107" w:hanging="4"/>
      </w:pPr>
      <w:r>
        <w:t>[</w:t>
      </w:r>
      <w:r>
        <w:rPr>
          <w:i/>
        </w:rPr>
        <w:t>luogo</w:t>
      </w:r>
      <w:r>
        <w:t>], [</w:t>
      </w:r>
      <w:r>
        <w:rPr>
          <w:i/>
        </w:rPr>
        <w:t>data</w:t>
      </w:r>
      <w:r>
        <w:t xml:space="preserve">] </w:t>
      </w:r>
    </w:p>
    <w:p w14:paraId="4C207DAB" w14:textId="1360C2A4" w:rsidR="000B1289" w:rsidRDefault="00397DF3" w:rsidP="0051026E">
      <w:pPr>
        <w:spacing w:before="120" w:after="120" w:line="240" w:lineRule="exact"/>
        <w:ind w:left="113"/>
        <w:jc w:val="left"/>
      </w:pPr>
      <w:r>
        <w:t>[</w:t>
      </w:r>
      <w:r>
        <w:rPr>
          <w:b/>
          <w:i/>
        </w:rPr>
        <w:t>garante</w:t>
      </w:r>
      <w:r>
        <w:t xml:space="preserve">] </w:t>
      </w:r>
    </w:p>
    <w:p w14:paraId="0217D224" w14:textId="78888B39" w:rsidR="00095262" w:rsidRDefault="00095262" w:rsidP="00801E7E">
      <w:pPr>
        <w:spacing w:before="120" w:after="120" w:line="240" w:lineRule="exact"/>
        <w:ind w:left="113"/>
        <w:jc w:val="left"/>
      </w:pPr>
    </w:p>
    <w:p w14:paraId="1581F83E" w14:textId="35074F69" w:rsidR="000B1289" w:rsidRDefault="00397DF3" w:rsidP="0051026E">
      <w:pPr>
        <w:tabs>
          <w:tab w:val="center" w:pos="1625"/>
        </w:tabs>
        <w:spacing w:before="120" w:after="120" w:line="240" w:lineRule="exact"/>
        <w:ind w:left="0" w:firstLine="0"/>
        <w:jc w:val="left"/>
      </w:pPr>
      <w:r>
        <w:t xml:space="preserve"> </w:t>
      </w:r>
      <w:r>
        <w:rPr>
          <w:rFonts w:ascii="Calibri" w:eastAsia="Calibri" w:hAnsi="Calibri" w:cs="Calibri"/>
          <w:noProof/>
        </w:rPr>
        <mc:AlternateContent>
          <mc:Choice Requires="wpg">
            <w:drawing>
              <wp:inline distT="0" distB="0" distL="0" distR="0" wp14:anchorId="7D49BCCD" wp14:editId="10DCFFCF">
                <wp:extent cx="879348" cy="9906"/>
                <wp:effectExtent l="0" t="0" r="0" b="0"/>
                <wp:docPr id="7499" name="Group 7499"/>
                <wp:cNvGraphicFramePr/>
                <a:graphic xmlns:a="http://schemas.openxmlformats.org/drawingml/2006/main">
                  <a:graphicData uri="http://schemas.microsoft.com/office/word/2010/wordprocessingGroup">
                    <wpg:wgp>
                      <wpg:cNvGrpSpPr/>
                      <wpg:grpSpPr>
                        <a:xfrm>
                          <a:off x="0" y="0"/>
                          <a:ext cx="879348" cy="9906"/>
                          <a:chOff x="0" y="0"/>
                          <a:chExt cx="879348" cy="9906"/>
                        </a:xfrm>
                      </wpg:grpSpPr>
                      <wps:wsp>
                        <wps:cNvPr id="9442" name="Shape 9442"/>
                        <wps:cNvSpPr/>
                        <wps:spPr>
                          <a:xfrm>
                            <a:off x="0" y="0"/>
                            <a:ext cx="879348" cy="9906"/>
                          </a:xfrm>
                          <a:custGeom>
                            <a:avLst/>
                            <a:gdLst/>
                            <a:ahLst/>
                            <a:cxnLst/>
                            <a:rect l="0" t="0" r="0" b="0"/>
                            <a:pathLst>
                              <a:path w="879348" h="9906">
                                <a:moveTo>
                                  <a:pt x="0" y="0"/>
                                </a:moveTo>
                                <a:lnTo>
                                  <a:pt x="879348" y="0"/>
                                </a:lnTo>
                                <a:lnTo>
                                  <a:pt x="879348"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1953E" id="Group 7499" o:spid="_x0000_s1026" style="width:69.25pt;height:.8pt;mso-position-horizontal-relative:char;mso-position-vertical-relative:line" coordsize="87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">
                <v:shape id="Shape 9442" o:spid="_x0000_s1027" style="position:absolute;width:8793;height:99;visibility:visible;mso-wrap-style:square;v-text-anchor:top" coordsize="8793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" path="m,l879348,r,9906l,9906,,e" fillcolor="black" stroked="f" strokeweight="0">
                  <v:stroke miterlimit="83231f" joinstyle="miter"/>
                  <v:path arrowok="t" textboxrect="0,0,879348,9906"/>
                </v:shape>
                <w10:anchorlock/>
              </v:group>
            </w:pict>
          </mc:Fallback>
        </mc:AlternateContent>
      </w:r>
      <w:r>
        <w:tab/>
        <w:t xml:space="preserve"> </w:t>
      </w:r>
    </w:p>
    <w:p w14:paraId="361D2450" w14:textId="77777777" w:rsidR="000B1289" w:rsidRDefault="00397DF3" w:rsidP="0051026E">
      <w:pPr>
        <w:spacing w:before="120" w:after="120" w:line="240" w:lineRule="exact"/>
        <w:ind w:left="0" w:firstLine="0"/>
        <w:jc w:val="left"/>
      </w:pPr>
      <w:r>
        <w:rPr>
          <w:sz w:val="20"/>
        </w:rPr>
        <w:t xml:space="preserve"> </w:t>
      </w:r>
    </w:p>
    <w:p w14:paraId="1706D6F9" w14:textId="77777777" w:rsidR="000B1289" w:rsidRDefault="00397DF3" w:rsidP="0051026E">
      <w:pPr>
        <w:spacing w:before="120" w:after="120" w:line="240" w:lineRule="exact"/>
        <w:ind w:left="2605" w:right="2580"/>
        <w:jc w:val="center"/>
      </w:pPr>
      <w:r>
        <w:t xml:space="preserve">* * * </w:t>
      </w:r>
    </w:p>
    <w:p w14:paraId="7C71D3FD" w14:textId="77777777" w:rsidR="000B1289" w:rsidRDefault="00397DF3" w:rsidP="0051026E">
      <w:pPr>
        <w:spacing w:before="120" w:after="120" w:line="240" w:lineRule="exact"/>
        <w:ind w:left="0" w:firstLine="0"/>
        <w:jc w:val="left"/>
      </w:pPr>
      <w:r>
        <w:rPr>
          <w:sz w:val="13"/>
        </w:rPr>
        <w:t xml:space="preserve"> </w:t>
      </w:r>
    </w:p>
    <w:p w14:paraId="33EDF441" w14:textId="0D5FCD05" w:rsidR="000B1289" w:rsidRDefault="00397DF3" w:rsidP="0051026E">
      <w:pPr>
        <w:spacing w:before="120" w:after="120" w:line="240" w:lineRule="exact"/>
        <w:ind w:left="113" w:right="91"/>
      </w:pPr>
      <w:r>
        <w:t xml:space="preserve">Ai sensi e per gli effetti degli articoli 1341 e 1342 del codice civile, il Garante dichiara di accettare e di approvare specificamente gli </w:t>
      </w:r>
      <w:r w:rsidRPr="007A7015">
        <w:t xml:space="preserve">articoli della Garanzia di seguito richiamati: </w:t>
      </w:r>
      <w:r w:rsidRPr="007A7015">
        <w:rPr>
          <w:b/>
        </w:rPr>
        <w:t xml:space="preserve">articolo 2 </w:t>
      </w:r>
      <w:r w:rsidRPr="007A7015">
        <w:t>(</w:t>
      </w:r>
      <w:r w:rsidRPr="007A7015">
        <w:rPr>
          <w:i/>
        </w:rPr>
        <w:t>Natura della Garanzia</w:t>
      </w:r>
      <w:r w:rsidRPr="007A7015">
        <w:t xml:space="preserve">); </w:t>
      </w:r>
      <w:r w:rsidR="007E58C4">
        <w:rPr>
          <w:b/>
        </w:rPr>
        <w:t xml:space="preserve"> </w:t>
      </w:r>
      <w:r w:rsidRPr="007A7015">
        <w:rPr>
          <w:b/>
        </w:rPr>
        <w:t xml:space="preserve">articolo 4 </w:t>
      </w:r>
      <w:r w:rsidRPr="007A7015">
        <w:t>(</w:t>
      </w:r>
      <w:r w:rsidRPr="007A7015">
        <w:rPr>
          <w:i/>
        </w:rPr>
        <w:t>Durata della Garanzia</w:t>
      </w:r>
      <w:r w:rsidRPr="007A7015">
        <w:t xml:space="preserve">); </w:t>
      </w:r>
      <w:r w:rsidRPr="007A7015">
        <w:rPr>
          <w:b/>
        </w:rPr>
        <w:t xml:space="preserve">paragrafi 5.1, 5.2, 5.3 e 5.4 dell’articolo 5 </w:t>
      </w:r>
      <w:r w:rsidRPr="007A7015">
        <w:t>(</w:t>
      </w:r>
      <w:r w:rsidRPr="007A7015">
        <w:rPr>
          <w:i/>
        </w:rPr>
        <w:t>Escussione della Garanzia</w:t>
      </w:r>
      <w:r w:rsidRPr="007A7015">
        <w:t xml:space="preserve">); </w:t>
      </w:r>
      <w:r w:rsidRPr="007A7015">
        <w:rPr>
          <w:b/>
        </w:rPr>
        <w:t xml:space="preserve">articolo 6 </w:t>
      </w:r>
      <w:r w:rsidRPr="007A7015">
        <w:t>(</w:t>
      </w:r>
      <w:r w:rsidRPr="007A7015">
        <w:rPr>
          <w:i/>
        </w:rPr>
        <w:t>Ritardato pagamento</w:t>
      </w:r>
      <w:r w:rsidRPr="007A7015">
        <w:t xml:space="preserve">); </w:t>
      </w:r>
      <w:r w:rsidRPr="007A7015">
        <w:rPr>
          <w:b/>
        </w:rPr>
        <w:t xml:space="preserve">articolo 7, lettere (a), (b) e (c) </w:t>
      </w:r>
      <w:r w:rsidRPr="007A7015">
        <w:t>(</w:t>
      </w:r>
      <w:r w:rsidRPr="007A7015">
        <w:rPr>
          <w:i/>
        </w:rPr>
        <w:t>Rinunce</w:t>
      </w:r>
      <w:r w:rsidRPr="007A7015">
        <w:t xml:space="preserve">); </w:t>
      </w:r>
      <w:r w:rsidRPr="007A7015">
        <w:rPr>
          <w:b/>
        </w:rPr>
        <w:t xml:space="preserve">paragrafo 8.2 dell’articolo 8 </w:t>
      </w:r>
      <w:r w:rsidRPr="007A7015">
        <w:t>(</w:t>
      </w:r>
      <w:r w:rsidRPr="007A7015">
        <w:rPr>
          <w:i/>
        </w:rPr>
        <w:t>Pluralità di garanzie</w:t>
      </w:r>
      <w:r w:rsidRPr="007A7015">
        <w:t xml:space="preserve">); </w:t>
      </w:r>
      <w:r w:rsidRPr="007A7015">
        <w:rPr>
          <w:b/>
        </w:rPr>
        <w:t xml:space="preserve">articolo 9 </w:t>
      </w:r>
      <w:r w:rsidRPr="007A7015">
        <w:t>(</w:t>
      </w:r>
      <w:r w:rsidRPr="007A7015">
        <w:rPr>
          <w:i/>
        </w:rPr>
        <w:t>Spese ed oneri accessori</w:t>
      </w:r>
      <w:r w:rsidRPr="007A7015">
        <w:t xml:space="preserve">); </w:t>
      </w:r>
      <w:r w:rsidRPr="007A7015">
        <w:rPr>
          <w:b/>
        </w:rPr>
        <w:t xml:space="preserve">paragrafo 10.1 dell’articolo 10 </w:t>
      </w:r>
      <w:r w:rsidRPr="007A7015">
        <w:t>(</w:t>
      </w:r>
      <w:r w:rsidRPr="007A7015">
        <w:rPr>
          <w:i/>
        </w:rPr>
        <w:t>Circolazione</w:t>
      </w:r>
      <w:r w:rsidRPr="007A7015">
        <w:t xml:space="preserve">) e </w:t>
      </w:r>
      <w:r w:rsidRPr="007A7015">
        <w:rPr>
          <w:b/>
        </w:rPr>
        <w:t xml:space="preserve">articolo 15 </w:t>
      </w:r>
      <w:r w:rsidRPr="007A7015">
        <w:t>(</w:t>
      </w:r>
      <w:r w:rsidRPr="007A7015">
        <w:rPr>
          <w:i/>
        </w:rPr>
        <w:t>Legge applicabile e foro competente</w:t>
      </w:r>
      <w:r w:rsidRPr="007A7015">
        <w:t>).</w:t>
      </w:r>
      <w:r>
        <w:t xml:space="preserve"> </w:t>
      </w:r>
    </w:p>
    <w:p w14:paraId="4AC01E01" w14:textId="77777777" w:rsidR="000B1289" w:rsidRDefault="00397DF3" w:rsidP="0051026E">
      <w:pPr>
        <w:spacing w:before="120" w:after="120" w:line="240" w:lineRule="exact"/>
        <w:ind w:left="0" w:firstLine="0"/>
      </w:pPr>
      <w:r>
        <w:rPr>
          <w:sz w:val="21"/>
        </w:rPr>
        <w:t xml:space="preserve"> </w:t>
      </w:r>
    </w:p>
    <w:p w14:paraId="474BF5A3" w14:textId="77777777" w:rsidR="000B1289" w:rsidRDefault="00397DF3" w:rsidP="0051026E">
      <w:pPr>
        <w:spacing w:before="120" w:after="120" w:line="240" w:lineRule="exact"/>
        <w:ind w:left="107" w:hanging="4"/>
      </w:pPr>
      <w:r>
        <w:t>[</w:t>
      </w:r>
      <w:r>
        <w:rPr>
          <w:i/>
        </w:rPr>
        <w:t>luogo</w:t>
      </w:r>
      <w:r>
        <w:t>], [</w:t>
      </w:r>
      <w:r>
        <w:rPr>
          <w:i/>
        </w:rPr>
        <w:t>data</w:t>
      </w:r>
      <w:r>
        <w:t xml:space="preserve">] </w:t>
      </w:r>
    </w:p>
    <w:p w14:paraId="481B4FEC" w14:textId="77777777" w:rsidR="000B1289" w:rsidRDefault="00397DF3" w:rsidP="0051026E">
      <w:pPr>
        <w:spacing w:before="120" w:after="120" w:line="240" w:lineRule="exact"/>
        <w:ind w:left="113"/>
        <w:jc w:val="left"/>
      </w:pPr>
      <w:r>
        <w:t>[</w:t>
      </w:r>
      <w:r>
        <w:rPr>
          <w:b/>
          <w:i/>
        </w:rPr>
        <w:t>garante</w:t>
      </w:r>
      <w:r>
        <w:t xml:space="preserve">] </w:t>
      </w:r>
    </w:p>
    <w:p w14:paraId="5AD5E52D" w14:textId="2F4902EC" w:rsidR="000B1289" w:rsidRDefault="00397DF3">
      <w:pPr>
        <w:tabs>
          <w:tab w:val="center" w:pos="1625"/>
        </w:tabs>
        <w:ind w:left="0" w:firstLine="0"/>
        <w:jc w:val="left"/>
      </w:pPr>
      <w:r>
        <w:t xml:space="preserve"> </w:t>
      </w:r>
      <w:r>
        <w:rPr>
          <w:rFonts w:ascii="Calibri" w:eastAsia="Calibri" w:hAnsi="Calibri" w:cs="Calibri"/>
          <w:noProof/>
        </w:rPr>
        <mc:AlternateContent>
          <mc:Choice Requires="wpg">
            <w:drawing>
              <wp:inline distT="0" distB="0" distL="0" distR="0" wp14:anchorId="094E5B14" wp14:editId="1E08CE8E">
                <wp:extent cx="879348" cy="9906"/>
                <wp:effectExtent l="0" t="0" r="0" b="0"/>
                <wp:docPr id="7500" name="Group 7500"/>
                <wp:cNvGraphicFramePr/>
                <a:graphic xmlns:a="http://schemas.openxmlformats.org/drawingml/2006/main">
                  <a:graphicData uri="http://schemas.microsoft.com/office/word/2010/wordprocessingGroup">
                    <wpg:wgp>
                      <wpg:cNvGrpSpPr/>
                      <wpg:grpSpPr>
                        <a:xfrm>
                          <a:off x="0" y="0"/>
                          <a:ext cx="879348" cy="9906"/>
                          <a:chOff x="0" y="0"/>
                          <a:chExt cx="879348" cy="9906"/>
                        </a:xfrm>
                      </wpg:grpSpPr>
                      <wps:wsp>
                        <wps:cNvPr id="9444" name="Shape 9444"/>
                        <wps:cNvSpPr/>
                        <wps:spPr>
                          <a:xfrm>
                            <a:off x="0" y="0"/>
                            <a:ext cx="879348" cy="9906"/>
                          </a:xfrm>
                          <a:custGeom>
                            <a:avLst/>
                            <a:gdLst/>
                            <a:ahLst/>
                            <a:cxnLst/>
                            <a:rect l="0" t="0" r="0" b="0"/>
                            <a:pathLst>
                              <a:path w="879348" h="9906">
                                <a:moveTo>
                                  <a:pt x="0" y="0"/>
                                </a:moveTo>
                                <a:lnTo>
                                  <a:pt x="879348" y="0"/>
                                </a:lnTo>
                                <a:lnTo>
                                  <a:pt x="879348"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0CF32F" id="Group 7500" o:spid="_x0000_s1026" style="width:69.25pt;height:.8pt;mso-position-horizontal-relative:char;mso-position-vertical-relative:line" coordsize="87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">
                <v:shape id="Shape 9444" o:spid="_x0000_s1027" style="position:absolute;width:8793;height:99;visibility:visible;mso-wrap-style:square;v-text-anchor:top" coordsize="8793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" path="m,l879348,r,9906l,9906,,e" fillcolor="black" stroked="f" strokeweight="0">
                  <v:stroke miterlimit="83231f" joinstyle="miter"/>
                  <v:path arrowok="t" textboxrect="0,0,879348,9906"/>
                </v:shape>
                <w10:anchorlock/>
              </v:group>
            </w:pict>
          </mc:Fallback>
        </mc:AlternateContent>
      </w:r>
      <w:r>
        <w:tab/>
        <w:t xml:space="preserve"> </w:t>
      </w:r>
    </w:p>
    <w:p w14:paraId="3E288A11" w14:textId="4A1BDC84" w:rsidR="00CC2AA9" w:rsidRDefault="00CC2AA9">
      <w:pPr>
        <w:spacing w:after="216" w:line="259" w:lineRule="auto"/>
        <w:ind w:left="2605" w:right="2586"/>
        <w:jc w:val="center"/>
      </w:pPr>
      <w:r>
        <w:br w:type="page"/>
      </w:r>
    </w:p>
    <w:p w14:paraId="5AC5E462" w14:textId="34459414" w:rsidR="000B1289" w:rsidRDefault="00397DF3">
      <w:pPr>
        <w:spacing w:after="216" w:line="259" w:lineRule="auto"/>
        <w:ind w:left="2605" w:right="2586"/>
        <w:jc w:val="center"/>
      </w:pPr>
      <w:r>
        <w:lastRenderedPageBreak/>
        <w:t xml:space="preserve">Allegato "A" alla Garanzia </w:t>
      </w:r>
    </w:p>
    <w:p w14:paraId="74D77929" w14:textId="77777777" w:rsidR="000B1289" w:rsidRDefault="00397DF3">
      <w:pPr>
        <w:spacing w:after="230" w:line="259" w:lineRule="auto"/>
        <w:ind w:left="2605" w:right="2586"/>
        <w:jc w:val="center"/>
      </w:pPr>
      <w:r>
        <w:t xml:space="preserve">(Richiesta di Pagamento) </w:t>
      </w:r>
    </w:p>
    <w:p w14:paraId="095019E0" w14:textId="77777777" w:rsidR="000B1289" w:rsidRDefault="00397DF3">
      <w:pPr>
        <w:spacing w:after="3" w:line="253" w:lineRule="auto"/>
        <w:ind w:left="107" w:hanging="4"/>
      </w:pPr>
      <w:r>
        <w:t>[</w:t>
      </w:r>
      <w:r>
        <w:rPr>
          <w:i/>
        </w:rPr>
        <w:t>luogo</w:t>
      </w:r>
      <w:r>
        <w:t>], [</w:t>
      </w:r>
      <w:r>
        <w:rPr>
          <w:i/>
        </w:rPr>
        <w:t>data</w:t>
      </w:r>
      <w:r>
        <w:t xml:space="preserve">] </w:t>
      </w:r>
    </w:p>
    <w:p w14:paraId="60FD6324" w14:textId="77777777" w:rsidR="000B1289" w:rsidRDefault="00397DF3">
      <w:pPr>
        <w:spacing w:after="165" w:line="259" w:lineRule="auto"/>
        <w:ind w:left="0" w:firstLine="0"/>
        <w:jc w:val="left"/>
      </w:pPr>
      <w:r>
        <w:rPr>
          <w:sz w:val="13"/>
        </w:rPr>
        <w:t xml:space="preserve"> </w:t>
      </w:r>
    </w:p>
    <w:p w14:paraId="73D141D4" w14:textId="77777777" w:rsidR="000B1289" w:rsidRDefault="00397DF3">
      <w:pPr>
        <w:spacing w:after="0" w:line="259" w:lineRule="auto"/>
        <w:ind w:left="2605" w:right="729"/>
        <w:jc w:val="center"/>
      </w:pPr>
      <w:r>
        <w:t xml:space="preserve">Spett.le </w:t>
      </w:r>
    </w:p>
    <w:p w14:paraId="3DD7557B" w14:textId="77777777" w:rsidR="000B1289" w:rsidRDefault="00397DF3">
      <w:pPr>
        <w:spacing w:after="0" w:line="259" w:lineRule="auto"/>
        <w:ind w:left="3034" w:right="988"/>
        <w:jc w:val="center"/>
      </w:pPr>
      <w:r>
        <w:t>[</w:t>
      </w:r>
      <w:r>
        <w:rPr>
          <w:i/>
        </w:rPr>
        <w:t>Garante</w:t>
      </w:r>
      <w:r>
        <w:t xml:space="preserve">] </w:t>
      </w:r>
    </w:p>
    <w:p w14:paraId="08F72614" w14:textId="77777777" w:rsidR="000B1289" w:rsidRDefault="00397DF3">
      <w:pPr>
        <w:spacing w:after="0" w:line="259" w:lineRule="auto"/>
        <w:ind w:left="2605" w:right="1276"/>
        <w:jc w:val="center"/>
      </w:pPr>
      <w:r>
        <w:t xml:space="preserve">[•] </w:t>
      </w:r>
    </w:p>
    <w:p w14:paraId="0C7C914E" w14:textId="77777777" w:rsidR="000B1289" w:rsidRDefault="00397DF3">
      <w:pPr>
        <w:spacing w:after="0" w:line="259" w:lineRule="auto"/>
        <w:ind w:left="2605" w:right="1276"/>
        <w:jc w:val="center"/>
      </w:pPr>
      <w:r>
        <w:t xml:space="preserve">[•] </w:t>
      </w:r>
    </w:p>
    <w:p w14:paraId="21DF0E1E" w14:textId="77777777" w:rsidR="000B1289" w:rsidRDefault="00397DF3">
      <w:pPr>
        <w:spacing w:after="0" w:line="259" w:lineRule="auto"/>
        <w:ind w:left="2605" w:right="78"/>
        <w:jc w:val="center"/>
      </w:pPr>
      <w:r>
        <w:t xml:space="preserve">Alla c.a. del [•] </w:t>
      </w:r>
    </w:p>
    <w:p w14:paraId="052D51E5" w14:textId="77777777" w:rsidR="000B1289" w:rsidRDefault="00397DF3">
      <w:pPr>
        <w:spacing w:after="1" w:line="259" w:lineRule="auto"/>
        <w:ind w:left="0" w:firstLine="0"/>
        <w:jc w:val="left"/>
      </w:pPr>
      <w:r>
        <w:rPr>
          <w:sz w:val="20"/>
        </w:rPr>
        <w:t xml:space="preserve"> </w:t>
      </w:r>
    </w:p>
    <w:p w14:paraId="36AB6C20" w14:textId="77777777" w:rsidR="000B1289" w:rsidRDefault="00397DF3">
      <w:pPr>
        <w:spacing w:after="0" w:line="259" w:lineRule="auto"/>
        <w:ind w:left="2605" w:right="937"/>
        <w:jc w:val="center"/>
      </w:pPr>
      <w:r>
        <w:t xml:space="preserve">e p.c. </w:t>
      </w:r>
    </w:p>
    <w:p w14:paraId="695FC85C" w14:textId="77777777" w:rsidR="000B1289" w:rsidRDefault="00397DF3">
      <w:pPr>
        <w:spacing w:after="0" w:line="259" w:lineRule="auto"/>
        <w:ind w:left="2605" w:right="729"/>
        <w:jc w:val="center"/>
      </w:pPr>
      <w:r>
        <w:t xml:space="preserve">Spett.le </w:t>
      </w:r>
    </w:p>
    <w:p w14:paraId="1A966F3B" w14:textId="77777777" w:rsidR="000B1289" w:rsidRDefault="00397DF3">
      <w:pPr>
        <w:spacing w:after="0" w:line="259" w:lineRule="auto"/>
        <w:ind w:left="3034" w:right="986"/>
        <w:jc w:val="center"/>
      </w:pPr>
      <w:r>
        <w:t>[</w:t>
      </w:r>
      <w:r>
        <w:rPr>
          <w:i/>
        </w:rPr>
        <w:t>Azienda</w:t>
      </w:r>
      <w:r>
        <w:t xml:space="preserve">] </w:t>
      </w:r>
    </w:p>
    <w:p w14:paraId="1835DCF0" w14:textId="77777777" w:rsidR="000B1289" w:rsidRDefault="00397DF3">
      <w:pPr>
        <w:spacing w:after="0" w:line="259" w:lineRule="auto"/>
        <w:ind w:left="2605" w:right="1276"/>
        <w:jc w:val="center"/>
      </w:pPr>
      <w:r>
        <w:t xml:space="preserve">[•] </w:t>
      </w:r>
    </w:p>
    <w:p w14:paraId="6569A6FF" w14:textId="77777777" w:rsidR="000B1289" w:rsidRDefault="00397DF3">
      <w:pPr>
        <w:spacing w:after="0" w:line="259" w:lineRule="auto"/>
        <w:ind w:left="2605" w:right="1276"/>
        <w:jc w:val="center"/>
      </w:pPr>
      <w:r>
        <w:t xml:space="preserve">[•] </w:t>
      </w:r>
    </w:p>
    <w:p w14:paraId="21386D3D" w14:textId="77777777" w:rsidR="000B1289" w:rsidRDefault="00397DF3">
      <w:pPr>
        <w:spacing w:after="0" w:line="259" w:lineRule="auto"/>
        <w:ind w:left="2605" w:right="78"/>
        <w:jc w:val="center"/>
      </w:pPr>
      <w:r>
        <w:t xml:space="preserve">Alla c.a. del [•] </w:t>
      </w:r>
    </w:p>
    <w:p w14:paraId="0CC38685" w14:textId="77777777" w:rsidR="000B1289" w:rsidRDefault="00397DF3">
      <w:pPr>
        <w:spacing w:after="0" w:line="259" w:lineRule="auto"/>
        <w:ind w:left="2324"/>
        <w:jc w:val="center"/>
      </w:pPr>
      <w:r>
        <w:t>("</w:t>
      </w:r>
      <w:r>
        <w:rPr>
          <w:b/>
        </w:rPr>
        <w:t>Debitore</w:t>
      </w:r>
      <w:r>
        <w:t xml:space="preserve">") </w:t>
      </w:r>
    </w:p>
    <w:p w14:paraId="440C4920" w14:textId="77777777" w:rsidR="000B1289" w:rsidRDefault="00397DF3">
      <w:pPr>
        <w:spacing w:after="2" w:line="259" w:lineRule="auto"/>
        <w:ind w:left="0" w:firstLine="0"/>
        <w:jc w:val="left"/>
      </w:pPr>
      <w:r>
        <w:rPr>
          <w:sz w:val="20"/>
        </w:rPr>
        <w:t xml:space="preserve"> </w:t>
      </w:r>
    </w:p>
    <w:p w14:paraId="265E1BEE" w14:textId="77777777" w:rsidR="000B1289" w:rsidRDefault="00397DF3">
      <w:pPr>
        <w:pStyle w:val="Titolo1"/>
        <w:numPr>
          <w:ilvl w:val="0"/>
          <w:numId w:val="0"/>
        </w:numPr>
        <w:ind w:left="113" w:right="75"/>
      </w:pPr>
      <w:r>
        <w:t xml:space="preserve">Oggetto: Richiesta di pagamento – Vostra garanzia n. [•] rilasciata in data [•] </w:t>
      </w:r>
    </w:p>
    <w:p w14:paraId="036241FF" w14:textId="77777777" w:rsidR="000B1289" w:rsidRDefault="00397DF3">
      <w:pPr>
        <w:spacing w:after="0" w:line="259" w:lineRule="auto"/>
        <w:ind w:left="0" w:firstLine="0"/>
        <w:jc w:val="left"/>
      </w:pPr>
      <w:r>
        <w:rPr>
          <w:b/>
        </w:rPr>
        <w:t xml:space="preserve"> </w:t>
      </w:r>
    </w:p>
    <w:p w14:paraId="6B8A8084" w14:textId="77777777" w:rsidR="000B1289" w:rsidRDefault="00397DF3">
      <w:pPr>
        <w:ind w:left="113" w:right="91"/>
      </w:pPr>
      <w:r>
        <w:t xml:space="preserve">Egregi Signori, </w:t>
      </w:r>
    </w:p>
    <w:p w14:paraId="3B714097" w14:textId="77777777" w:rsidR="000B1289" w:rsidRDefault="00397DF3">
      <w:pPr>
        <w:spacing w:after="0" w:line="259" w:lineRule="auto"/>
        <w:ind w:left="0" w:firstLine="0"/>
        <w:jc w:val="left"/>
      </w:pPr>
      <w:r>
        <w:rPr>
          <w:sz w:val="21"/>
        </w:rPr>
        <w:t xml:space="preserve"> </w:t>
      </w:r>
    </w:p>
    <w:p w14:paraId="02C7A56B" w14:textId="77777777" w:rsidR="000B1289" w:rsidRDefault="00397DF3">
      <w:pPr>
        <w:ind w:left="113" w:right="91"/>
      </w:pPr>
      <w:r>
        <w:t>facciamo riferimento alla garanzia autonoma a prima richiesta e senza eccezioni in oggetto (la "</w:t>
      </w:r>
      <w:r>
        <w:rPr>
          <w:b/>
        </w:rPr>
        <w:t>Garanzia</w:t>
      </w:r>
      <w:r>
        <w:t xml:space="preserve">"), da Voi rilasciata a nostro beneficio. </w:t>
      </w:r>
    </w:p>
    <w:p w14:paraId="4021B511" w14:textId="77777777" w:rsidR="000B1289" w:rsidRDefault="00397DF3">
      <w:pPr>
        <w:spacing w:after="0" w:line="259" w:lineRule="auto"/>
        <w:ind w:left="0" w:firstLine="0"/>
        <w:jc w:val="left"/>
      </w:pPr>
      <w:r>
        <w:rPr>
          <w:sz w:val="21"/>
        </w:rPr>
        <w:t xml:space="preserve"> </w:t>
      </w:r>
    </w:p>
    <w:p w14:paraId="682C13AF" w14:textId="77777777" w:rsidR="000B1289" w:rsidRDefault="00397DF3">
      <w:pPr>
        <w:ind w:left="113" w:right="91"/>
      </w:pPr>
      <w:r>
        <w:t xml:space="preserve">I termini con lettera iniziale maiuscola, qui non altrimenti definiti, hanno il medesimo significato ad essi attribuito nella Garanzia. </w:t>
      </w:r>
    </w:p>
    <w:p w14:paraId="7DFC0E7E" w14:textId="77777777" w:rsidR="000B1289" w:rsidRDefault="00397DF3">
      <w:pPr>
        <w:spacing w:after="16" w:line="259" w:lineRule="auto"/>
        <w:ind w:left="0" w:firstLine="0"/>
        <w:jc w:val="left"/>
      </w:pPr>
      <w:r>
        <w:rPr>
          <w:sz w:val="20"/>
        </w:rPr>
        <w:t xml:space="preserve"> </w:t>
      </w:r>
    </w:p>
    <w:p w14:paraId="49C4E385" w14:textId="4661C55E" w:rsidR="000B1289" w:rsidRDefault="00397DF3">
      <w:pPr>
        <w:spacing w:after="3" w:line="253" w:lineRule="auto"/>
        <w:ind w:left="107" w:hanging="4"/>
      </w:pPr>
      <w:r>
        <w:t>Con la presente, Vi informiamo che [</w:t>
      </w:r>
      <w:r>
        <w:rPr>
          <w:i/>
        </w:rPr>
        <w:t>il Debitore non ha adempiuto alle Obbligazioni Garantite</w:t>
      </w:r>
      <w:r>
        <w:t xml:space="preserve">] e per l'effetto intendiamo procedere con l'escussione della Garanzia. </w:t>
      </w:r>
    </w:p>
    <w:p w14:paraId="215946F3" w14:textId="77777777" w:rsidR="000B1289" w:rsidRDefault="00397DF3">
      <w:pPr>
        <w:spacing w:after="9" w:line="259" w:lineRule="auto"/>
        <w:ind w:left="0" w:firstLine="0"/>
        <w:jc w:val="left"/>
      </w:pPr>
      <w:r>
        <w:rPr>
          <w:sz w:val="19"/>
        </w:rPr>
        <w:t xml:space="preserve"> </w:t>
      </w:r>
    </w:p>
    <w:p w14:paraId="7903A5C0" w14:textId="63C956AC" w:rsidR="000B1289" w:rsidRDefault="00397DF3">
      <w:pPr>
        <w:ind w:left="113" w:right="91"/>
      </w:pPr>
      <w:r>
        <w:t xml:space="preserve">Ciò premesso, richiediamo ai sensi della Garanzia il pagamento a nostro favore della somma di euro [•] [•] da effettuarsi entro </w:t>
      </w:r>
      <w:r w:rsidR="0012390F">
        <w:t>30</w:t>
      </w:r>
      <w:r>
        <w:t xml:space="preserve"> giorn</w:t>
      </w:r>
      <w:r w:rsidR="0012390F">
        <w:t>i</w:t>
      </w:r>
      <w:r>
        <w:t xml:space="preserve"> </w:t>
      </w:r>
      <w:r w:rsidR="0012390F">
        <w:t>d</w:t>
      </w:r>
      <w:r>
        <w:t>al ricevimento della presente, con pari valuta, tramite bonifico presso il conto corrente bancario n. [•], acceso presso [</w:t>
      </w:r>
      <w:r>
        <w:rPr>
          <w:rFonts w:ascii="Segoe UI Symbol" w:eastAsia="Segoe UI Symbol" w:hAnsi="Segoe UI Symbol" w:cs="Segoe UI Symbol"/>
        </w:rPr>
        <w:t></w:t>
      </w:r>
      <w:r>
        <w:t>] e intestato a SIMEST S.p.A., fermo restando che, in caso di ritardato pagamento, verranno applicati sull'importo dovuto interessi moratori nella misura convenuta ai sensi dell'Articolo 6 (</w:t>
      </w:r>
      <w:r>
        <w:rPr>
          <w:i/>
        </w:rPr>
        <w:t>Ritardato Pagamento</w:t>
      </w:r>
      <w:r>
        <w:t xml:space="preserve">) della Garanzia. </w:t>
      </w:r>
    </w:p>
    <w:p w14:paraId="1BFAAFE9" w14:textId="77777777" w:rsidR="000B1289" w:rsidRDefault="00397DF3">
      <w:pPr>
        <w:spacing w:after="37" w:line="259" w:lineRule="auto"/>
        <w:ind w:left="0" w:firstLine="0"/>
        <w:jc w:val="left"/>
      </w:pPr>
      <w:r>
        <w:rPr>
          <w:sz w:val="20"/>
        </w:rPr>
        <w:t xml:space="preserve"> </w:t>
      </w:r>
    </w:p>
    <w:p w14:paraId="7CAA09BC" w14:textId="77777777" w:rsidR="000F18C6" w:rsidRDefault="00397DF3">
      <w:pPr>
        <w:spacing w:line="471" w:lineRule="auto"/>
        <w:ind w:left="113" w:right="91"/>
      </w:pPr>
      <w:r>
        <w:t xml:space="preserve">Vi chiediamo, infine, di comunicare il suddetto versamento al seguente indirizzo </w:t>
      </w:r>
      <w:r>
        <w:rPr>
          <w:i/>
        </w:rPr>
        <w:t xml:space="preserve">e-mail </w:t>
      </w:r>
      <w:r>
        <w:t xml:space="preserve">[•]. </w:t>
      </w:r>
    </w:p>
    <w:p w14:paraId="7B3B4C8A" w14:textId="4B8D0949" w:rsidR="000B1289" w:rsidRDefault="00397DF3">
      <w:pPr>
        <w:spacing w:line="471" w:lineRule="auto"/>
        <w:ind w:left="113" w:right="91"/>
      </w:pPr>
      <w:r>
        <w:t xml:space="preserve">Distinti saluti, </w:t>
      </w:r>
    </w:p>
    <w:p w14:paraId="2CF4549A" w14:textId="77777777" w:rsidR="000B1289" w:rsidRDefault="00397DF3">
      <w:pPr>
        <w:ind w:left="113" w:right="91"/>
      </w:pPr>
      <w:r>
        <w:t xml:space="preserve">SIMEST S.p.A. </w:t>
      </w:r>
    </w:p>
    <w:p w14:paraId="345E6533" w14:textId="77777777" w:rsidR="000B1289" w:rsidRDefault="00397DF3">
      <w:pPr>
        <w:spacing w:after="8" w:line="259" w:lineRule="auto"/>
        <w:ind w:left="0" w:firstLine="0"/>
        <w:jc w:val="left"/>
      </w:pPr>
      <w:r>
        <w:rPr>
          <w:sz w:val="21"/>
        </w:rPr>
        <w:t xml:space="preserve"> </w:t>
      </w:r>
    </w:p>
    <w:p w14:paraId="245D136C" w14:textId="0B48F6BF" w:rsidR="0012390F" w:rsidRDefault="00397DF3">
      <w:pPr>
        <w:tabs>
          <w:tab w:val="center" w:pos="3338"/>
        </w:tabs>
        <w:ind w:left="0" w:firstLine="0"/>
        <w:jc w:val="left"/>
      </w:pPr>
      <w:r>
        <w:t xml:space="preserve">  </w:t>
      </w:r>
      <w:r>
        <w:rPr>
          <w:rFonts w:ascii="Calibri" w:eastAsia="Calibri" w:hAnsi="Calibri" w:cs="Calibri"/>
          <w:noProof/>
        </w:rPr>
        <mc:AlternateContent>
          <mc:Choice Requires="wpg">
            <w:drawing>
              <wp:inline distT="0" distB="0" distL="0" distR="0" wp14:anchorId="52E8F194" wp14:editId="4D88AC5B">
                <wp:extent cx="1967484" cy="9906"/>
                <wp:effectExtent l="0" t="0" r="0" b="0"/>
                <wp:docPr id="7596" name="Group 7596"/>
                <wp:cNvGraphicFramePr/>
                <a:graphic xmlns:a="http://schemas.openxmlformats.org/drawingml/2006/main">
                  <a:graphicData uri="http://schemas.microsoft.com/office/word/2010/wordprocessingGroup">
                    <wpg:wgp>
                      <wpg:cNvGrpSpPr/>
                      <wpg:grpSpPr>
                        <a:xfrm>
                          <a:off x="0" y="0"/>
                          <a:ext cx="1967484" cy="9906"/>
                          <a:chOff x="0" y="0"/>
                          <a:chExt cx="1967484" cy="9906"/>
                        </a:xfrm>
                      </wpg:grpSpPr>
                      <wps:wsp>
                        <wps:cNvPr id="9446" name="Shape 9446"/>
                        <wps:cNvSpPr/>
                        <wps:spPr>
                          <a:xfrm>
                            <a:off x="0" y="0"/>
                            <a:ext cx="1967484" cy="9906"/>
                          </a:xfrm>
                          <a:custGeom>
                            <a:avLst/>
                            <a:gdLst/>
                            <a:ahLst/>
                            <a:cxnLst/>
                            <a:rect l="0" t="0" r="0" b="0"/>
                            <a:pathLst>
                              <a:path w="1967484" h="9906">
                                <a:moveTo>
                                  <a:pt x="0" y="0"/>
                                </a:moveTo>
                                <a:lnTo>
                                  <a:pt x="1967484" y="0"/>
                                </a:lnTo>
                                <a:lnTo>
                                  <a:pt x="196748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F86A38" id="Group 7596" o:spid="_x0000_s1026" style="width:154.9pt;height:.8pt;mso-position-horizontal-relative:char;mso-position-vertical-relative:line" coordsize="196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">
                <v:shape id="Shape 9446" o:spid="_x0000_s1027" style="position:absolute;width:19674;height:99;visibility:visible;mso-wrap-style:square;v-text-anchor:top" coordsize="196748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" path="m,l1967484,r,9906l,9906,,e" fillcolor="black" stroked="f" strokeweight="0">
                  <v:stroke miterlimit="83231f" joinstyle="miter"/>
                  <v:path arrowok="t" textboxrect="0,0,1967484,9906"/>
                </v:shape>
                <w10:anchorlock/>
              </v:group>
            </w:pict>
          </mc:Fallback>
        </mc:AlternateContent>
      </w:r>
      <w:r>
        <w:tab/>
        <w:t xml:space="preserve"> </w:t>
      </w:r>
    </w:p>
    <w:p w14:paraId="092EAFF8" w14:textId="77777777" w:rsidR="0012390F" w:rsidRDefault="0012390F">
      <w:pPr>
        <w:spacing w:after="160" w:line="259" w:lineRule="auto"/>
        <w:ind w:left="0" w:firstLine="0"/>
        <w:jc w:val="left"/>
      </w:pPr>
      <w:r>
        <w:br w:type="page"/>
      </w:r>
    </w:p>
    <w:p w14:paraId="3F951768" w14:textId="370E315F" w:rsidR="0012390F" w:rsidRDefault="0012390F" w:rsidP="0012390F">
      <w:pPr>
        <w:spacing w:after="216" w:line="259" w:lineRule="auto"/>
        <w:ind w:left="2605" w:right="2586"/>
        <w:jc w:val="center"/>
      </w:pPr>
      <w:r>
        <w:lastRenderedPageBreak/>
        <w:t xml:space="preserve">Allegato "B" alla Garanzia </w:t>
      </w:r>
    </w:p>
    <w:p w14:paraId="55AFCC45" w14:textId="3D93777F" w:rsidR="0012390F" w:rsidRDefault="0012390F" w:rsidP="0012390F">
      <w:pPr>
        <w:spacing w:after="230" w:line="259" w:lineRule="auto"/>
        <w:ind w:left="2605" w:right="2586"/>
        <w:jc w:val="center"/>
      </w:pPr>
      <w:r>
        <w:t xml:space="preserve">(Richiesta di Pagamento Condizionata) </w:t>
      </w:r>
    </w:p>
    <w:p w14:paraId="543C4496" w14:textId="77777777" w:rsidR="0012390F" w:rsidRDefault="0012390F" w:rsidP="0012390F">
      <w:pPr>
        <w:spacing w:after="3" w:line="253" w:lineRule="auto"/>
        <w:ind w:left="107" w:hanging="4"/>
      </w:pPr>
      <w:r>
        <w:t>[</w:t>
      </w:r>
      <w:r>
        <w:rPr>
          <w:i/>
        </w:rPr>
        <w:t>luogo</w:t>
      </w:r>
      <w:r>
        <w:t>], [</w:t>
      </w:r>
      <w:r>
        <w:rPr>
          <w:i/>
        </w:rPr>
        <w:t>data</w:t>
      </w:r>
      <w:r>
        <w:t xml:space="preserve">] </w:t>
      </w:r>
    </w:p>
    <w:p w14:paraId="2720204F" w14:textId="77777777" w:rsidR="0012390F" w:rsidRDefault="0012390F" w:rsidP="0012390F">
      <w:pPr>
        <w:spacing w:after="165" w:line="259" w:lineRule="auto"/>
        <w:ind w:left="0" w:firstLine="0"/>
        <w:jc w:val="left"/>
      </w:pPr>
      <w:r>
        <w:rPr>
          <w:sz w:val="13"/>
        </w:rPr>
        <w:t xml:space="preserve"> </w:t>
      </w:r>
    </w:p>
    <w:p w14:paraId="16844D2B" w14:textId="77777777" w:rsidR="0012390F" w:rsidRDefault="0012390F" w:rsidP="0012390F">
      <w:pPr>
        <w:spacing w:after="0" w:line="259" w:lineRule="auto"/>
        <w:ind w:left="2605" w:right="729"/>
        <w:jc w:val="center"/>
      </w:pPr>
      <w:r>
        <w:t xml:space="preserve">Spett.le </w:t>
      </w:r>
    </w:p>
    <w:p w14:paraId="6C91359F" w14:textId="77777777" w:rsidR="0012390F" w:rsidRDefault="0012390F" w:rsidP="0012390F">
      <w:pPr>
        <w:spacing w:after="0" w:line="259" w:lineRule="auto"/>
        <w:ind w:left="3034" w:right="988"/>
        <w:jc w:val="center"/>
      </w:pPr>
      <w:r>
        <w:t>[</w:t>
      </w:r>
      <w:r>
        <w:rPr>
          <w:i/>
        </w:rPr>
        <w:t>Garante</w:t>
      </w:r>
      <w:r>
        <w:t xml:space="preserve">] </w:t>
      </w:r>
    </w:p>
    <w:p w14:paraId="19C30E26" w14:textId="77777777" w:rsidR="0012390F" w:rsidRDefault="0012390F" w:rsidP="0012390F">
      <w:pPr>
        <w:spacing w:after="0" w:line="259" w:lineRule="auto"/>
        <w:ind w:left="2605" w:right="1276"/>
        <w:jc w:val="center"/>
      </w:pPr>
      <w:r>
        <w:t xml:space="preserve">[•] </w:t>
      </w:r>
    </w:p>
    <w:p w14:paraId="6B02852B" w14:textId="77777777" w:rsidR="0012390F" w:rsidRDefault="0012390F" w:rsidP="0012390F">
      <w:pPr>
        <w:spacing w:after="0" w:line="259" w:lineRule="auto"/>
        <w:ind w:left="2605" w:right="1276"/>
        <w:jc w:val="center"/>
      </w:pPr>
      <w:r>
        <w:t xml:space="preserve">[•] </w:t>
      </w:r>
    </w:p>
    <w:p w14:paraId="5ABBB9C1" w14:textId="77777777" w:rsidR="0012390F" w:rsidRDefault="0012390F" w:rsidP="0012390F">
      <w:pPr>
        <w:spacing w:after="0" w:line="259" w:lineRule="auto"/>
        <w:ind w:left="2605" w:right="78"/>
        <w:jc w:val="center"/>
      </w:pPr>
      <w:r>
        <w:t xml:space="preserve">Alla c.a. del [•] </w:t>
      </w:r>
    </w:p>
    <w:p w14:paraId="6ED21A1F" w14:textId="77777777" w:rsidR="0012390F" w:rsidRDefault="0012390F" w:rsidP="0012390F">
      <w:pPr>
        <w:spacing w:after="1" w:line="259" w:lineRule="auto"/>
        <w:ind w:left="0" w:firstLine="0"/>
        <w:jc w:val="left"/>
      </w:pPr>
      <w:r>
        <w:rPr>
          <w:sz w:val="20"/>
        </w:rPr>
        <w:t xml:space="preserve"> </w:t>
      </w:r>
    </w:p>
    <w:p w14:paraId="0D40FE84" w14:textId="77777777" w:rsidR="0012390F" w:rsidRDefault="0012390F" w:rsidP="0012390F">
      <w:pPr>
        <w:spacing w:after="0" w:line="259" w:lineRule="auto"/>
        <w:ind w:left="2605" w:right="937"/>
        <w:jc w:val="center"/>
      </w:pPr>
      <w:r>
        <w:t xml:space="preserve">e p.c. </w:t>
      </w:r>
    </w:p>
    <w:p w14:paraId="1170CD1F" w14:textId="77777777" w:rsidR="0012390F" w:rsidRDefault="0012390F" w:rsidP="0012390F">
      <w:pPr>
        <w:spacing w:after="0" w:line="259" w:lineRule="auto"/>
        <w:ind w:left="2605" w:right="729"/>
        <w:jc w:val="center"/>
      </w:pPr>
      <w:r>
        <w:t xml:space="preserve">Spett.le </w:t>
      </w:r>
    </w:p>
    <w:p w14:paraId="2F79D676" w14:textId="77777777" w:rsidR="0012390F" w:rsidRDefault="0012390F" w:rsidP="0012390F">
      <w:pPr>
        <w:spacing w:after="0" w:line="259" w:lineRule="auto"/>
        <w:ind w:left="3034" w:right="986"/>
        <w:jc w:val="center"/>
      </w:pPr>
      <w:r>
        <w:t>[</w:t>
      </w:r>
      <w:r>
        <w:rPr>
          <w:i/>
        </w:rPr>
        <w:t>Azienda</w:t>
      </w:r>
      <w:r>
        <w:t xml:space="preserve">] </w:t>
      </w:r>
    </w:p>
    <w:p w14:paraId="7025292F" w14:textId="77777777" w:rsidR="0012390F" w:rsidRDefault="0012390F" w:rsidP="0012390F">
      <w:pPr>
        <w:spacing w:after="0" w:line="259" w:lineRule="auto"/>
        <w:ind w:left="2605" w:right="1276"/>
        <w:jc w:val="center"/>
      </w:pPr>
      <w:r>
        <w:t xml:space="preserve">[•] </w:t>
      </w:r>
    </w:p>
    <w:p w14:paraId="5CA9D261" w14:textId="77777777" w:rsidR="0012390F" w:rsidRDefault="0012390F" w:rsidP="0012390F">
      <w:pPr>
        <w:spacing w:after="0" w:line="259" w:lineRule="auto"/>
        <w:ind w:left="2605" w:right="1276"/>
        <w:jc w:val="center"/>
      </w:pPr>
      <w:r>
        <w:t xml:space="preserve">[•] </w:t>
      </w:r>
    </w:p>
    <w:p w14:paraId="79F8B910" w14:textId="77777777" w:rsidR="0012390F" w:rsidRDefault="0012390F" w:rsidP="0012390F">
      <w:pPr>
        <w:spacing w:after="0" w:line="259" w:lineRule="auto"/>
        <w:ind w:left="2605" w:right="78"/>
        <w:jc w:val="center"/>
      </w:pPr>
      <w:r>
        <w:t xml:space="preserve">Alla c.a. del [•] </w:t>
      </w:r>
    </w:p>
    <w:p w14:paraId="55E0953F" w14:textId="77777777" w:rsidR="0012390F" w:rsidRDefault="0012390F" w:rsidP="0012390F">
      <w:pPr>
        <w:spacing w:after="0" w:line="259" w:lineRule="auto"/>
        <w:ind w:left="2324"/>
        <w:jc w:val="center"/>
      </w:pPr>
      <w:r>
        <w:t>("</w:t>
      </w:r>
      <w:r>
        <w:rPr>
          <w:b/>
        </w:rPr>
        <w:t>Debitore</w:t>
      </w:r>
      <w:r>
        <w:t xml:space="preserve">") </w:t>
      </w:r>
    </w:p>
    <w:p w14:paraId="23CA643C" w14:textId="77777777" w:rsidR="0012390F" w:rsidRDefault="0012390F" w:rsidP="0012390F">
      <w:pPr>
        <w:spacing w:after="2" w:line="259" w:lineRule="auto"/>
        <w:ind w:left="0" w:firstLine="0"/>
        <w:jc w:val="left"/>
      </w:pPr>
      <w:r>
        <w:rPr>
          <w:sz w:val="20"/>
        </w:rPr>
        <w:t xml:space="preserve"> </w:t>
      </w:r>
    </w:p>
    <w:p w14:paraId="26741D2D" w14:textId="77777777" w:rsidR="0012390F" w:rsidRDefault="0012390F" w:rsidP="0012390F">
      <w:pPr>
        <w:pStyle w:val="Titolo1"/>
        <w:numPr>
          <w:ilvl w:val="0"/>
          <w:numId w:val="0"/>
        </w:numPr>
        <w:ind w:left="113" w:right="75"/>
      </w:pPr>
      <w:r>
        <w:t xml:space="preserve">Oggetto: Richiesta di pagamento – Vostra garanzia n. [•] rilasciata in data [•] </w:t>
      </w:r>
    </w:p>
    <w:p w14:paraId="4F9016D9" w14:textId="77777777" w:rsidR="0012390F" w:rsidRDefault="0012390F" w:rsidP="0012390F">
      <w:pPr>
        <w:spacing w:after="0" w:line="259" w:lineRule="auto"/>
        <w:ind w:left="0" w:firstLine="0"/>
        <w:jc w:val="left"/>
      </w:pPr>
      <w:r>
        <w:rPr>
          <w:b/>
        </w:rPr>
        <w:t xml:space="preserve"> </w:t>
      </w:r>
    </w:p>
    <w:p w14:paraId="65C951F4" w14:textId="77777777" w:rsidR="0012390F" w:rsidRDefault="0012390F" w:rsidP="0012390F">
      <w:pPr>
        <w:ind w:left="113" w:right="91"/>
      </w:pPr>
      <w:r>
        <w:t xml:space="preserve">Egregi Signori, </w:t>
      </w:r>
    </w:p>
    <w:p w14:paraId="7759F6A6" w14:textId="77777777" w:rsidR="0012390F" w:rsidRDefault="0012390F" w:rsidP="0012390F">
      <w:pPr>
        <w:spacing w:after="0" w:line="259" w:lineRule="auto"/>
        <w:ind w:left="0" w:firstLine="0"/>
        <w:jc w:val="left"/>
      </w:pPr>
      <w:r>
        <w:rPr>
          <w:sz w:val="21"/>
        </w:rPr>
        <w:t xml:space="preserve"> </w:t>
      </w:r>
    </w:p>
    <w:p w14:paraId="5158258E" w14:textId="77777777" w:rsidR="0012390F" w:rsidRDefault="0012390F" w:rsidP="0012390F">
      <w:pPr>
        <w:ind w:left="113" w:right="91"/>
      </w:pPr>
      <w:r>
        <w:t>facciamo riferimento alla garanzia autonoma a prima richiesta e senza eccezioni in oggetto (la "</w:t>
      </w:r>
      <w:r>
        <w:rPr>
          <w:b/>
        </w:rPr>
        <w:t>Garanzia</w:t>
      </w:r>
      <w:r>
        <w:t xml:space="preserve">"), da Voi rilasciata a nostro beneficio. </w:t>
      </w:r>
    </w:p>
    <w:p w14:paraId="3DA59E1D" w14:textId="77777777" w:rsidR="0012390F" w:rsidRDefault="0012390F" w:rsidP="0012390F">
      <w:pPr>
        <w:spacing w:after="0" w:line="259" w:lineRule="auto"/>
        <w:ind w:left="0" w:firstLine="0"/>
        <w:jc w:val="left"/>
      </w:pPr>
      <w:r>
        <w:rPr>
          <w:sz w:val="21"/>
        </w:rPr>
        <w:t xml:space="preserve"> </w:t>
      </w:r>
    </w:p>
    <w:p w14:paraId="15AF9D19" w14:textId="77777777" w:rsidR="0012390F" w:rsidRDefault="0012390F" w:rsidP="0012390F">
      <w:pPr>
        <w:ind w:left="113" w:right="91"/>
      </w:pPr>
      <w:r>
        <w:t xml:space="preserve">I termini con lettera iniziale maiuscola, qui non altrimenti definiti, hanno il medesimo significato ad essi attribuito nella Garanzia. </w:t>
      </w:r>
    </w:p>
    <w:p w14:paraId="0D2A8467" w14:textId="77777777" w:rsidR="0012390F" w:rsidRDefault="0012390F" w:rsidP="0012390F">
      <w:pPr>
        <w:spacing w:after="16" w:line="259" w:lineRule="auto"/>
        <w:ind w:left="0" w:firstLine="0"/>
        <w:jc w:val="left"/>
      </w:pPr>
      <w:r>
        <w:rPr>
          <w:sz w:val="20"/>
        </w:rPr>
        <w:t xml:space="preserve"> </w:t>
      </w:r>
    </w:p>
    <w:p w14:paraId="33261F5D" w14:textId="5D2B85F7" w:rsidR="0012390F" w:rsidRDefault="0012390F" w:rsidP="0012390F">
      <w:pPr>
        <w:spacing w:after="3" w:line="253" w:lineRule="auto"/>
        <w:ind w:left="107" w:hanging="4"/>
      </w:pPr>
      <w:r>
        <w:t>Con la presente, Vi informiamo che [</w:t>
      </w:r>
      <w:r>
        <w:rPr>
          <w:i/>
        </w:rPr>
        <w:t xml:space="preserve">il pagamento effettuato da [•] in data [•] </w:t>
      </w:r>
      <w:r w:rsidR="009C09AE">
        <w:rPr>
          <w:i/>
        </w:rPr>
        <w:t xml:space="preserve">di importo pari a [●] </w:t>
      </w:r>
      <w:r>
        <w:rPr>
          <w:i/>
        </w:rPr>
        <w:t xml:space="preserve">in adempimento del Contratto è stato </w:t>
      </w:r>
      <w:r>
        <w:t>[</w:t>
      </w:r>
      <w:r>
        <w:rPr>
          <w:i/>
        </w:rPr>
        <w:t>revocato / dichiarato inefficace</w:t>
      </w:r>
      <w:r>
        <w:t xml:space="preserve">] </w:t>
      </w:r>
      <w:r>
        <w:rPr>
          <w:i/>
        </w:rPr>
        <w:t>con provvedimento del [•] emesso da [•] in data [•]</w:t>
      </w:r>
      <w:r>
        <w:t xml:space="preserve">] e per l'effetto intendiamo procedere con l'escussione della Garanzia. </w:t>
      </w:r>
    </w:p>
    <w:p w14:paraId="588DF240" w14:textId="77777777" w:rsidR="0012390F" w:rsidRDefault="0012390F" w:rsidP="0012390F">
      <w:pPr>
        <w:spacing w:after="9" w:line="259" w:lineRule="auto"/>
        <w:ind w:left="0" w:firstLine="0"/>
        <w:jc w:val="left"/>
      </w:pPr>
      <w:r>
        <w:rPr>
          <w:sz w:val="19"/>
        </w:rPr>
        <w:t xml:space="preserve"> </w:t>
      </w:r>
    </w:p>
    <w:p w14:paraId="58935552" w14:textId="65E1F4B8" w:rsidR="0012390F" w:rsidRDefault="0012390F" w:rsidP="0012390F">
      <w:pPr>
        <w:ind w:left="113" w:right="91"/>
      </w:pPr>
      <w:r>
        <w:t xml:space="preserve">Ciò premesso, richiediamo ai sensi della Garanzia il pagamento a nostro favore della somma di euro [•] [•] da effettuarsi entro 30 giorni dal ricevimento </w:t>
      </w:r>
      <w:r w:rsidR="009C09AE">
        <w:t>dell’evidenza dell’avvenuto pagamento da parte di SIMEST del predetto importo [</w:t>
      </w:r>
      <w:r w:rsidR="009C09AE">
        <w:rPr>
          <w:i/>
        </w:rPr>
        <w:t>revocato / dichiarato inefficace</w:t>
      </w:r>
      <w:r w:rsidR="009C09AE">
        <w:t>]</w:t>
      </w:r>
      <w:r>
        <w:t>, con pari valuta, tramite bonifico presso il conto corrente bancario n. [•], acceso presso [</w:t>
      </w:r>
      <w:r>
        <w:rPr>
          <w:rFonts w:ascii="Segoe UI Symbol" w:eastAsia="Segoe UI Symbol" w:hAnsi="Segoe UI Symbol" w:cs="Segoe UI Symbol"/>
        </w:rPr>
        <w:t></w:t>
      </w:r>
      <w:r>
        <w:t>] e intestato a SIMEST S.p.A., fermo restando che, in caso di ritardato pagamento, verranno applicati sull'importo dovuto interessi moratori nella misura convenuta ai sensi dell'Articolo 6 (</w:t>
      </w:r>
      <w:r>
        <w:rPr>
          <w:i/>
        </w:rPr>
        <w:t>Ritardato Pagamento</w:t>
      </w:r>
      <w:r>
        <w:t xml:space="preserve">) della Garanzia. </w:t>
      </w:r>
    </w:p>
    <w:p w14:paraId="273CFCFD" w14:textId="77777777" w:rsidR="0012390F" w:rsidRDefault="0012390F" w:rsidP="0012390F">
      <w:pPr>
        <w:spacing w:after="37" w:line="259" w:lineRule="auto"/>
        <w:ind w:left="0" w:firstLine="0"/>
        <w:jc w:val="left"/>
      </w:pPr>
      <w:r>
        <w:rPr>
          <w:sz w:val="20"/>
        </w:rPr>
        <w:t xml:space="preserve"> </w:t>
      </w:r>
    </w:p>
    <w:p w14:paraId="3C1666B8" w14:textId="77777777" w:rsidR="000F18C6" w:rsidRDefault="0012390F" w:rsidP="0012390F">
      <w:pPr>
        <w:spacing w:line="471" w:lineRule="auto"/>
        <w:ind w:left="113" w:right="91"/>
      </w:pPr>
      <w:r>
        <w:t xml:space="preserve">Vi chiediamo, infine, di comunicare il suddetto versamento al seguente indirizzo </w:t>
      </w:r>
      <w:r>
        <w:rPr>
          <w:i/>
        </w:rPr>
        <w:t xml:space="preserve">e-mail </w:t>
      </w:r>
      <w:r>
        <w:t xml:space="preserve">[•]. </w:t>
      </w:r>
    </w:p>
    <w:p w14:paraId="69C23359" w14:textId="0C5BE2BF" w:rsidR="0012390F" w:rsidRDefault="0012390F" w:rsidP="0012390F">
      <w:pPr>
        <w:spacing w:line="471" w:lineRule="auto"/>
        <w:ind w:left="113" w:right="91"/>
      </w:pPr>
      <w:r>
        <w:t xml:space="preserve">Distinti saluti, </w:t>
      </w:r>
    </w:p>
    <w:p w14:paraId="5A38DB6F" w14:textId="77777777" w:rsidR="0012390F" w:rsidRDefault="0012390F" w:rsidP="0012390F">
      <w:pPr>
        <w:ind w:left="113" w:right="91"/>
      </w:pPr>
      <w:r>
        <w:t xml:space="preserve">SIMEST S.p.A. </w:t>
      </w:r>
    </w:p>
    <w:p w14:paraId="52472610" w14:textId="77777777" w:rsidR="0012390F" w:rsidRDefault="0012390F" w:rsidP="0012390F">
      <w:pPr>
        <w:spacing w:after="8" w:line="259" w:lineRule="auto"/>
        <w:ind w:left="0" w:firstLine="0"/>
        <w:jc w:val="left"/>
      </w:pPr>
      <w:r>
        <w:rPr>
          <w:sz w:val="21"/>
        </w:rPr>
        <w:t xml:space="preserve"> </w:t>
      </w:r>
    </w:p>
    <w:p w14:paraId="0E8C0D81" w14:textId="77777777" w:rsidR="0012390F" w:rsidRDefault="0012390F" w:rsidP="0012390F">
      <w:pPr>
        <w:tabs>
          <w:tab w:val="center" w:pos="3338"/>
        </w:tabs>
        <w:ind w:left="0" w:firstLine="0"/>
        <w:jc w:val="left"/>
      </w:pPr>
      <w:r>
        <w:t xml:space="preserve">  </w:t>
      </w:r>
      <w:r>
        <w:rPr>
          <w:rFonts w:ascii="Calibri" w:eastAsia="Calibri" w:hAnsi="Calibri" w:cs="Calibri"/>
          <w:noProof/>
        </w:rPr>
        <mc:AlternateContent>
          <mc:Choice Requires="wpg">
            <w:drawing>
              <wp:inline distT="0" distB="0" distL="0" distR="0" wp14:anchorId="2DEED19A" wp14:editId="3DEBBC37">
                <wp:extent cx="1967484" cy="9906"/>
                <wp:effectExtent l="0" t="0" r="0" b="0"/>
                <wp:docPr id="1" name="Group 7596"/>
                <wp:cNvGraphicFramePr/>
                <a:graphic xmlns:a="http://schemas.openxmlformats.org/drawingml/2006/main">
                  <a:graphicData uri="http://schemas.microsoft.com/office/word/2010/wordprocessingGroup">
                    <wpg:wgp>
                      <wpg:cNvGrpSpPr/>
                      <wpg:grpSpPr>
                        <a:xfrm>
                          <a:off x="0" y="0"/>
                          <a:ext cx="1967484" cy="9906"/>
                          <a:chOff x="0" y="0"/>
                          <a:chExt cx="1967484" cy="9906"/>
                        </a:xfrm>
                      </wpg:grpSpPr>
                      <wps:wsp>
                        <wps:cNvPr id="2" name="Shape 9446"/>
                        <wps:cNvSpPr/>
                        <wps:spPr>
                          <a:xfrm>
                            <a:off x="0" y="0"/>
                            <a:ext cx="1967484" cy="9906"/>
                          </a:xfrm>
                          <a:custGeom>
                            <a:avLst/>
                            <a:gdLst/>
                            <a:ahLst/>
                            <a:cxnLst/>
                            <a:rect l="0" t="0" r="0" b="0"/>
                            <a:pathLst>
                              <a:path w="1967484" h="9906">
                                <a:moveTo>
                                  <a:pt x="0" y="0"/>
                                </a:moveTo>
                                <a:lnTo>
                                  <a:pt x="1967484" y="0"/>
                                </a:lnTo>
                                <a:lnTo>
                                  <a:pt x="1967484"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D70D0" id="Group 7596" o:spid="_x0000_s1026" style="width:154.9pt;height:.8pt;mso-position-horizontal-relative:char;mso-position-vertical-relative:line" coordsize="196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">
                <v:shape id="Shape 9446" o:spid="_x0000_s1027" style="position:absolute;width:19674;height:99;visibility:visible;mso-wrap-style:square;v-text-anchor:top" coordsize="196748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" path="m,l1967484,r,9906l,9906,,e" fillcolor="black" stroked="f" strokeweight="0">
                  <v:stroke miterlimit="83231f" joinstyle="miter"/>
                  <v:path arrowok="t" textboxrect="0,0,1967484,9906"/>
                </v:shape>
                <w10:anchorlock/>
              </v:group>
            </w:pict>
          </mc:Fallback>
        </mc:AlternateContent>
      </w:r>
      <w:r>
        <w:tab/>
        <w:t xml:space="preserve"> </w:t>
      </w:r>
    </w:p>
    <w:p w14:paraId="6D665E9F" w14:textId="77777777" w:rsidR="000B1289" w:rsidRDefault="000B1289">
      <w:pPr>
        <w:tabs>
          <w:tab w:val="center" w:pos="3338"/>
        </w:tabs>
        <w:ind w:left="0" w:firstLine="0"/>
        <w:jc w:val="left"/>
      </w:pPr>
    </w:p>
    <w:sectPr w:rsidR="000B1289" w:rsidSect="0051026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17" w:right="1134" w:bottom="1134" w:left="1134"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65E6" w14:textId="77777777" w:rsidR="00A47C06" w:rsidRDefault="00A47C06">
      <w:pPr>
        <w:spacing w:after="0" w:line="240" w:lineRule="auto"/>
      </w:pPr>
      <w:r>
        <w:separator/>
      </w:r>
    </w:p>
  </w:endnote>
  <w:endnote w:type="continuationSeparator" w:id="0">
    <w:p w14:paraId="75A52099" w14:textId="77777777" w:rsidR="00A47C06" w:rsidRDefault="00A47C06">
      <w:pPr>
        <w:spacing w:after="0" w:line="240" w:lineRule="auto"/>
      </w:pPr>
      <w:r>
        <w:continuationSeparator/>
      </w:r>
    </w:p>
  </w:endnote>
  <w:endnote w:type="continuationNotice" w:id="1">
    <w:p w14:paraId="74EB3B7C" w14:textId="77777777" w:rsidR="00A47C06" w:rsidRDefault="00A47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E18E" w14:textId="77777777" w:rsidR="000B1289" w:rsidRDefault="00397DF3">
    <w:pPr>
      <w:tabs>
        <w:tab w:val="center" w:pos="45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416D" w14:textId="77777777" w:rsidR="000B1289" w:rsidRDefault="00397DF3">
    <w:pPr>
      <w:tabs>
        <w:tab w:val="center" w:pos="45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8533" w14:textId="77777777" w:rsidR="000B1289" w:rsidRDefault="00397DF3">
    <w:pPr>
      <w:tabs>
        <w:tab w:val="center" w:pos="4579"/>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0EAC" w14:textId="77777777" w:rsidR="00A47C06" w:rsidRDefault="00A47C06">
      <w:pPr>
        <w:spacing w:after="0" w:line="251" w:lineRule="auto"/>
        <w:ind w:left="256" w:right="132" w:hanging="144"/>
      </w:pPr>
      <w:r>
        <w:separator/>
      </w:r>
    </w:p>
  </w:footnote>
  <w:footnote w:type="continuationSeparator" w:id="0">
    <w:p w14:paraId="007C45F7" w14:textId="77777777" w:rsidR="00A47C06" w:rsidRDefault="00A47C06">
      <w:pPr>
        <w:spacing w:after="0" w:line="251" w:lineRule="auto"/>
        <w:ind w:left="256" w:right="132" w:hanging="144"/>
      </w:pPr>
      <w:r>
        <w:continuationSeparator/>
      </w:r>
    </w:p>
  </w:footnote>
  <w:footnote w:type="continuationNotice" w:id="1">
    <w:p w14:paraId="75FD0B84" w14:textId="77777777" w:rsidR="00A47C06" w:rsidRDefault="00A47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C4F" w14:textId="77777777" w:rsidR="00B10333" w:rsidRDefault="00B103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6469" w14:textId="77777777" w:rsidR="00B10333" w:rsidRDefault="00B1033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C521" w14:textId="77777777" w:rsidR="00B10333" w:rsidRDefault="00B103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65"/>
    <w:multiLevelType w:val="hybridMultilevel"/>
    <w:tmpl w:val="37701182"/>
    <w:lvl w:ilvl="0" w:tplc="083A0C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DAA11C">
      <w:start w:val="1"/>
      <w:numFmt w:val="lowerLetter"/>
      <w:lvlText w:val="%2"/>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B68D9A">
      <w:start w:val="1"/>
      <w:numFmt w:val="lowerRoman"/>
      <w:lvlRestart w:val="0"/>
      <w:lvlText w:val="(%3)"/>
      <w:lvlJc w:val="left"/>
      <w:pPr>
        <w:ind w:left="2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60891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47FDE">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651E8">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4C1CA6">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4EF0C">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0AEA8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6056F"/>
    <w:multiLevelType w:val="hybridMultilevel"/>
    <w:tmpl w:val="6590E15E"/>
    <w:lvl w:ilvl="0" w:tplc="760667C0">
      <w:start w:val="1"/>
      <w:numFmt w:val="lowerLetter"/>
      <w:lvlText w:val="(%1)"/>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67AB8">
      <w:start w:val="1"/>
      <w:numFmt w:val="lowerLetter"/>
      <w:lvlText w:val="%2"/>
      <w:lvlJc w:val="left"/>
      <w:pPr>
        <w:ind w:left="1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8185E">
      <w:start w:val="1"/>
      <w:numFmt w:val="lowerRoman"/>
      <w:lvlText w:val="%3"/>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C4A84E">
      <w:start w:val="1"/>
      <w:numFmt w:val="decimal"/>
      <w:lvlText w:val="%4"/>
      <w:lvlJc w:val="left"/>
      <w:pPr>
        <w:ind w:left="3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6E6B3C">
      <w:start w:val="1"/>
      <w:numFmt w:val="lowerLetter"/>
      <w:lvlText w:val="%5"/>
      <w:lvlJc w:val="left"/>
      <w:pPr>
        <w:ind w:left="4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4C910">
      <w:start w:val="1"/>
      <w:numFmt w:val="lowerRoman"/>
      <w:lvlText w:val="%6"/>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AE9D4">
      <w:start w:val="1"/>
      <w:numFmt w:val="decimal"/>
      <w:lvlText w:val="%7"/>
      <w:lvlJc w:val="left"/>
      <w:pPr>
        <w:ind w:left="5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C38AA">
      <w:start w:val="1"/>
      <w:numFmt w:val="lowerLetter"/>
      <w:lvlText w:val="%8"/>
      <w:lvlJc w:val="left"/>
      <w:pPr>
        <w:ind w:left="6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9C25A2">
      <w:start w:val="1"/>
      <w:numFmt w:val="lowerRoman"/>
      <w:lvlText w:val="%9"/>
      <w:lvlJc w:val="left"/>
      <w:pPr>
        <w:ind w:left="6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9150D"/>
    <w:multiLevelType w:val="hybridMultilevel"/>
    <w:tmpl w:val="6A8E3B8E"/>
    <w:lvl w:ilvl="0" w:tplc="1B667546">
      <w:start w:val="1"/>
      <w:numFmt w:val="lowerRoman"/>
      <w:lvlText w:val="(%1)"/>
      <w:lvlJc w:val="left"/>
      <w:pPr>
        <w:ind w:left="1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0206">
      <w:start w:val="1"/>
      <w:numFmt w:val="lowerLetter"/>
      <w:lvlText w:val="%2"/>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2E228">
      <w:start w:val="1"/>
      <w:numFmt w:val="lowerRoman"/>
      <w:lvlText w:val="%3"/>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0A03C8">
      <w:start w:val="1"/>
      <w:numFmt w:val="decimal"/>
      <w:lvlText w:val="%4"/>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ACB132">
      <w:start w:val="1"/>
      <w:numFmt w:val="lowerLetter"/>
      <w:lvlText w:val="%5"/>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6A59A">
      <w:start w:val="1"/>
      <w:numFmt w:val="lowerRoman"/>
      <w:lvlText w:val="%6"/>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DA96F4">
      <w:start w:val="1"/>
      <w:numFmt w:val="decimal"/>
      <w:lvlText w:val="%7"/>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FABF8C">
      <w:start w:val="1"/>
      <w:numFmt w:val="lowerLetter"/>
      <w:lvlText w:val="%8"/>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00314C">
      <w:start w:val="1"/>
      <w:numFmt w:val="lowerRoman"/>
      <w:lvlText w:val="%9"/>
      <w:lvlJc w:val="left"/>
      <w:pPr>
        <w:ind w:left="6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6756B"/>
    <w:multiLevelType w:val="multilevel"/>
    <w:tmpl w:val="F6B654C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14372F"/>
    <w:multiLevelType w:val="hybridMultilevel"/>
    <w:tmpl w:val="8B8AB708"/>
    <w:lvl w:ilvl="0" w:tplc="33D85842">
      <w:start w:val="1"/>
      <w:numFmt w:val="lowerLetter"/>
      <w:lvlText w:val="(%1)"/>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69B72">
      <w:start w:val="1"/>
      <w:numFmt w:val="lowerLetter"/>
      <w:lvlText w:val="%2"/>
      <w:lvlJc w:val="left"/>
      <w:pPr>
        <w:ind w:left="1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0D982">
      <w:start w:val="1"/>
      <w:numFmt w:val="lowerRoman"/>
      <w:lvlText w:val="%3"/>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F0506C">
      <w:start w:val="1"/>
      <w:numFmt w:val="decimal"/>
      <w:lvlText w:val="%4"/>
      <w:lvlJc w:val="left"/>
      <w:pPr>
        <w:ind w:left="3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E173C">
      <w:start w:val="1"/>
      <w:numFmt w:val="lowerLetter"/>
      <w:lvlText w:val="%5"/>
      <w:lvlJc w:val="left"/>
      <w:pPr>
        <w:ind w:left="4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EBE48">
      <w:start w:val="1"/>
      <w:numFmt w:val="lowerRoman"/>
      <w:lvlText w:val="%6"/>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683D70">
      <w:start w:val="1"/>
      <w:numFmt w:val="decimal"/>
      <w:lvlText w:val="%7"/>
      <w:lvlJc w:val="left"/>
      <w:pPr>
        <w:ind w:left="5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A5B3E">
      <w:start w:val="1"/>
      <w:numFmt w:val="lowerLetter"/>
      <w:lvlText w:val="%8"/>
      <w:lvlJc w:val="left"/>
      <w:pPr>
        <w:ind w:left="6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A7E8A">
      <w:start w:val="1"/>
      <w:numFmt w:val="lowerRoman"/>
      <w:lvlText w:val="%9"/>
      <w:lvlJc w:val="left"/>
      <w:pPr>
        <w:ind w:left="6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D66DFC"/>
    <w:multiLevelType w:val="multilevel"/>
    <w:tmpl w:val="7018C95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994B63"/>
    <w:multiLevelType w:val="hybridMultilevel"/>
    <w:tmpl w:val="BAE0BB72"/>
    <w:lvl w:ilvl="0" w:tplc="805CAA82">
      <w:start w:val="1"/>
      <w:numFmt w:val="decimal"/>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CA2BADC">
      <w:start w:val="1"/>
      <w:numFmt w:val="lowerLetter"/>
      <w:lvlText w:val="%2"/>
      <w:lvlJc w:val="left"/>
      <w:pPr>
        <w:ind w:left="1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3EF60A">
      <w:start w:val="1"/>
      <w:numFmt w:val="lowerRoman"/>
      <w:lvlText w:val="%3"/>
      <w:lvlJc w:val="left"/>
      <w:pPr>
        <w:ind w:left="1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01C970A">
      <w:start w:val="1"/>
      <w:numFmt w:val="decimal"/>
      <w:lvlText w:val="%4"/>
      <w:lvlJc w:val="left"/>
      <w:pPr>
        <w:ind w:left="2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1C9F52">
      <w:start w:val="1"/>
      <w:numFmt w:val="lowerLetter"/>
      <w:lvlText w:val="%5"/>
      <w:lvlJc w:val="left"/>
      <w:pPr>
        <w:ind w:left="3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C66D56">
      <w:start w:val="1"/>
      <w:numFmt w:val="lowerRoman"/>
      <w:lvlText w:val="%6"/>
      <w:lvlJc w:val="left"/>
      <w:pPr>
        <w:ind w:left="4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9FA8E7E">
      <w:start w:val="1"/>
      <w:numFmt w:val="decimal"/>
      <w:lvlText w:val="%7"/>
      <w:lvlJc w:val="left"/>
      <w:pPr>
        <w:ind w:left="4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D89D1C">
      <w:start w:val="1"/>
      <w:numFmt w:val="lowerLetter"/>
      <w:lvlText w:val="%8"/>
      <w:lvlJc w:val="left"/>
      <w:pPr>
        <w:ind w:left="5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EE0AD6">
      <w:start w:val="1"/>
      <w:numFmt w:val="lowerRoman"/>
      <w:lvlText w:val="%9"/>
      <w:lvlJc w:val="left"/>
      <w:pPr>
        <w:ind w:left="62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7D4013"/>
    <w:multiLevelType w:val="hybridMultilevel"/>
    <w:tmpl w:val="D3E8F3E4"/>
    <w:lvl w:ilvl="0" w:tplc="05B69B34">
      <w:start w:val="1"/>
      <w:numFmt w:val="lowerLetter"/>
      <w:lvlText w:val="(%1)"/>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C6BDC">
      <w:start w:val="1"/>
      <w:numFmt w:val="lowerLetter"/>
      <w:lvlText w:val="%2"/>
      <w:lvlJc w:val="left"/>
      <w:pPr>
        <w:ind w:left="1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07ABE">
      <w:start w:val="1"/>
      <w:numFmt w:val="lowerRoman"/>
      <w:lvlText w:val="%3"/>
      <w:lvlJc w:val="left"/>
      <w:pPr>
        <w:ind w:left="2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0649F4">
      <w:start w:val="1"/>
      <w:numFmt w:val="decimal"/>
      <w:lvlText w:val="%4"/>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46DB0">
      <w:start w:val="1"/>
      <w:numFmt w:val="lowerLetter"/>
      <w:lvlText w:val="%5"/>
      <w:lvlJc w:val="left"/>
      <w:pPr>
        <w:ind w:left="3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B4D22C">
      <w:start w:val="1"/>
      <w:numFmt w:val="lowerRoman"/>
      <w:lvlText w:val="%6"/>
      <w:lvlJc w:val="left"/>
      <w:pPr>
        <w:ind w:left="4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9CBF7C">
      <w:start w:val="1"/>
      <w:numFmt w:val="decimal"/>
      <w:lvlText w:val="%7"/>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A9D7E">
      <w:start w:val="1"/>
      <w:numFmt w:val="lowerLetter"/>
      <w:lvlText w:val="%8"/>
      <w:lvlJc w:val="left"/>
      <w:pPr>
        <w:ind w:left="5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E0033A">
      <w:start w:val="1"/>
      <w:numFmt w:val="lowerRoman"/>
      <w:lvlText w:val="%9"/>
      <w:lvlJc w:val="left"/>
      <w:pPr>
        <w:ind w:left="6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AA18EC"/>
    <w:multiLevelType w:val="hybridMultilevel"/>
    <w:tmpl w:val="7C261FFA"/>
    <w:lvl w:ilvl="0" w:tplc="91284DF8">
      <w:start w:val="1"/>
      <w:numFmt w:val="lowerLetter"/>
      <w:lvlText w:val="(%1)"/>
      <w:lvlJc w:val="left"/>
      <w:pPr>
        <w:ind w:left="786" w:hanging="360"/>
      </w:pPr>
      <w:rPr>
        <w:rFonts w:hint="default"/>
        <w:sz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7AA569B8"/>
    <w:multiLevelType w:val="hybridMultilevel"/>
    <w:tmpl w:val="0C28B5BA"/>
    <w:lvl w:ilvl="0" w:tplc="4E7A2270">
      <w:start w:val="1"/>
      <w:numFmt w:val="lowerRoman"/>
      <w:lvlText w:val="(%1)"/>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2C53BE">
      <w:start w:val="1"/>
      <w:numFmt w:val="lowerLetter"/>
      <w:lvlText w:val="%2"/>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0620A">
      <w:start w:val="1"/>
      <w:numFmt w:val="lowerRoman"/>
      <w:lvlText w:val="%3"/>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DC4758">
      <w:start w:val="1"/>
      <w:numFmt w:val="decimal"/>
      <w:lvlText w:val="%4"/>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C896">
      <w:start w:val="1"/>
      <w:numFmt w:val="lowerLetter"/>
      <w:lvlText w:val="%5"/>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5449D4">
      <w:start w:val="1"/>
      <w:numFmt w:val="lowerRoman"/>
      <w:lvlText w:val="%6"/>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27C4C">
      <w:start w:val="1"/>
      <w:numFmt w:val="decimal"/>
      <w:lvlText w:val="%7"/>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2FE8E">
      <w:start w:val="1"/>
      <w:numFmt w:val="lowerLetter"/>
      <w:lvlText w:val="%8"/>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2CED9E">
      <w:start w:val="1"/>
      <w:numFmt w:val="lowerRoman"/>
      <w:lvlText w:val="%9"/>
      <w:lvlJc w:val="left"/>
      <w:pPr>
        <w:ind w:left="6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35629576">
    <w:abstractNumId w:val="9"/>
  </w:num>
  <w:num w:numId="2" w16cid:durableId="1595556253">
    <w:abstractNumId w:val="1"/>
  </w:num>
  <w:num w:numId="3" w16cid:durableId="735476081">
    <w:abstractNumId w:val="0"/>
  </w:num>
  <w:num w:numId="4" w16cid:durableId="1761683143">
    <w:abstractNumId w:val="5"/>
  </w:num>
  <w:num w:numId="5" w16cid:durableId="522399821">
    <w:abstractNumId w:val="7"/>
  </w:num>
  <w:num w:numId="6" w16cid:durableId="1801222818">
    <w:abstractNumId w:val="3"/>
  </w:num>
  <w:num w:numId="7" w16cid:durableId="637808310">
    <w:abstractNumId w:val="4"/>
  </w:num>
  <w:num w:numId="8" w16cid:durableId="847673381">
    <w:abstractNumId w:val="2"/>
  </w:num>
  <w:num w:numId="9" w16cid:durableId="222101856">
    <w:abstractNumId w:val="6"/>
  </w:num>
  <w:num w:numId="10" w16cid:durableId="172964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89"/>
    <w:rsid w:val="00007222"/>
    <w:rsid w:val="00023686"/>
    <w:rsid w:val="000500E9"/>
    <w:rsid w:val="00095262"/>
    <w:rsid w:val="000B1289"/>
    <w:rsid w:val="000C68C3"/>
    <w:rsid w:val="000F18C6"/>
    <w:rsid w:val="0012390F"/>
    <w:rsid w:val="00144128"/>
    <w:rsid w:val="001556DF"/>
    <w:rsid w:val="001639A7"/>
    <w:rsid w:val="001A71F9"/>
    <w:rsid w:val="001C3EB5"/>
    <w:rsid w:val="001C5B5A"/>
    <w:rsid w:val="001D62B6"/>
    <w:rsid w:val="002050E0"/>
    <w:rsid w:val="00225828"/>
    <w:rsid w:val="0023336C"/>
    <w:rsid w:val="002472DC"/>
    <w:rsid w:val="00260AF9"/>
    <w:rsid w:val="00280D7D"/>
    <w:rsid w:val="002A33FA"/>
    <w:rsid w:val="002B0E38"/>
    <w:rsid w:val="002E5FEE"/>
    <w:rsid w:val="00321F7B"/>
    <w:rsid w:val="00331BCF"/>
    <w:rsid w:val="00342EF3"/>
    <w:rsid w:val="00373B8B"/>
    <w:rsid w:val="00386D66"/>
    <w:rsid w:val="00397840"/>
    <w:rsid w:val="00397DF3"/>
    <w:rsid w:val="00455278"/>
    <w:rsid w:val="004805C4"/>
    <w:rsid w:val="004B162B"/>
    <w:rsid w:val="004C129A"/>
    <w:rsid w:val="004D19E3"/>
    <w:rsid w:val="004D250A"/>
    <w:rsid w:val="004E01E0"/>
    <w:rsid w:val="004F1A2D"/>
    <w:rsid w:val="004F32CC"/>
    <w:rsid w:val="005050FD"/>
    <w:rsid w:val="00505CF9"/>
    <w:rsid w:val="0051026E"/>
    <w:rsid w:val="00533FB5"/>
    <w:rsid w:val="00536DCB"/>
    <w:rsid w:val="005E2B55"/>
    <w:rsid w:val="005E530F"/>
    <w:rsid w:val="00601004"/>
    <w:rsid w:val="00611E8B"/>
    <w:rsid w:val="00626D1E"/>
    <w:rsid w:val="006553E8"/>
    <w:rsid w:val="00663AD6"/>
    <w:rsid w:val="0068166D"/>
    <w:rsid w:val="00696CE1"/>
    <w:rsid w:val="0069746E"/>
    <w:rsid w:val="006A7CD7"/>
    <w:rsid w:val="006B4836"/>
    <w:rsid w:val="006E0E91"/>
    <w:rsid w:val="006F1E19"/>
    <w:rsid w:val="007447A8"/>
    <w:rsid w:val="00753990"/>
    <w:rsid w:val="00753E2D"/>
    <w:rsid w:val="007A6DDE"/>
    <w:rsid w:val="007A7015"/>
    <w:rsid w:val="007E58C4"/>
    <w:rsid w:val="00801E7E"/>
    <w:rsid w:val="008159CD"/>
    <w:rsid w:val="00855486"/>
    <w:rsid w:val="00864F6B"/>
    <w:rsid w:val="008672F4"/>
    <w:rsid w:val="008C1A25"/>
    <w:rsid w:val="0091364B"/>
    <w:rsid w:val="00931599"/>
    <w:rsid w:val="009456EB"/>
    <w:rsid w:val="009832EC"/>
    <w:rsid w:val="00996112"/>
    <w:rsid w:val="009C09AE"/>
    <w:rsid w:val="009C609A"/>
    <w:rsid w:val="00A06D93"/>
    <w:rsid w:val="00A23D10"/>
    <w:rsid w:val="00A45AA7"/>
    <w:rsid w:val="00A47C06"/>
    <w:rsid w:val="00AA24A9"/>
    <w:rsid w:val="00B10333"/>
    <w:rsid w:val="00B9311B"/>
    <w:rsid w:val="00BA306A"/>
    <w:rsid w:val="00BF4638"/>
    <w:rsid w:val="00C1258D"/>
    <w:rsid w:val="00C32328"/>
    <w:rsid w:val="00C35439"/>
    <w:rsid w:val="00C85619"/>
    <w:rsid w:val="00CC1827"/>
    <w:rsid w:val="00CC2AA9"/>
    <w:rsid w:val="00D1734A"/>
    <w:rsid w:val="00D916D4"/>
    <w:rsid w:val="00DB6475"/>
    <w:rsid w:val="00DC4C69"/>
    <w:rsid w:val="00DD5DE3"/>
    <w:rsid w:val="00E238DD"/>
    <w:rsid w:val="00E352EC"/>
    <w:rsid w:val="00E71CB5"/>
    <w:rsid w:val="00EC4E52"/>
    <w:rsid w:val="00ED66E3"/>
    <w:rsid w:val="00EE3F7A"/>
    <w:rsid w:val="00EF4D32"/>
    <w:rsid w:val="00F208F5"/>
    <w:rsid w:val="00F866FC"/>
    <w:rsid w:val="00F86E48"/>
    <w:rsid w:val="00FA47DC"/>
    <w:rsid w:val="00FC0D55"/>
    <w:rsid w:val="00FD2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8297"/>
  <w15:docId w15:val="{6D3159A2-4672-4C60-BE00-0343AA9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7" w:lineRule="auto"/>
      <w:ind w:left="1871" w:hanging="10"/>
      <w:jc w:val="both"/>
    </w:pPr>
    <w:rPr>
      <w:rFonts w:ascii="Arial" w:eastAsia="Arial" w:hAnsi="Arial" w:cs="Arial"/>
      <w:color w:val="000000"/>
    </w:rPr>
  </w:style>
  <w:style w:type="paragraph" w:styleId="Titolo1">
    <w:name w:val="heading 1"/>
    <w:next w:val="Normale"/>
    <w:link w:val="Titolo1Carattere"/>
    <w:uiPriority w:val="9"/>
    <w:qFormat/>
    <w:pPr>
      <w:keepNext/>
      <w:keepLines/>
      <w:numPr>
        <w:numId w:val="9"/>
      </w:numPr>
      <w:spacing w:after="3"/>
      <w:ind w:left="10" w:right="40" w:hanging="10"/>
      <w:jc w:val="both"/>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51" w:lineRule="auto"/>
      <w:ind w:left="256" w:right="132" w:hanging="144"/>
      <w:jc w:val="both"/>
    </w:pPr>
    <w:rPr>
      <w:rFonts w:ascii="Arial" w:eastAsia="Arial" w:hAnsi="Arial" w:cs="Arial"/>
      <w:color w:val="FF0000"/>
      <w:sz w:val="18"/>
    </w:rPr>
  </w:style>
  <w:style w:type="character" w:customStyle="1" w:styleId="footnotedescriptionChar">
    <w:name w:val="footnote description Char"/>
    <w:link w:val="footnotedescription"/>
    <w:rPr>
      <w:rFonts w:ascii="Arial" w:eastAsia="Arial" w:hAnsi="Arial" w:cs="Arial"/>
      <w:color w:val="FF0000"/>
      <w:sz w:val="18"/>
    </w:rPr>
  </w:style>
  <w:style w:type="character" w:customStyle="1" w:styleId="Titolo1Carattere">
    <w:name w:val="Titolo 1 Carattere"/>
    <w:link w:val="Titolo1"/>
    <w:rPr>
      <w:rFonts w:ascii="Arial" w:eastAsia="Arial" w:hAnsi="Arial" w:cs="Arial"/>
      <w:b/>
      <w:color w:val="000000"/>
      <w:sz w:val="22"/>
    </w:rPr>
  </w:style>
  <w:style w:type="character" w:customStyle="1" w:styleId="footnotemark">
    <w:name w:val="footnote mark"/>
    <w:hidden/>
    <w:rPr>
      <w:rFonts w:ascii="Arial" w:eastAsia="Arial" w:hAnsi="Arial" w:cs="Arial"/>
      <w:color w:val="FF0000"/>
      <w:sz w:val="18"/>
      <w:vertAlign w:val="superscript"/>
    </w:rPr>
  </w:style>
  <w:style w:type="paragraph" w:styleId="Intestazione">
    <w:name w:val="header"/>
    <w:basedOn w:val="Normale"/>
    <w:link w:val="IntestazioneCarattere"/>
    <w:uiPriority w:val="99"/>
    <w:unhideWhenUsed/>
    <w:rsid w:val="007539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3990"/>
    <w:rPr>
      <w:rFonts w:ascii="Arial" w:eastAsia="Arial" w:hAnsi="Arial" w:cs="Arial"/>
      <w:color w:val="000000"/>
    </w:rPr>
  </w:style>
  <w:style w:type="paragraph" w:styleId="Revisione">
    <w:name w:val="Revision"/>
    <w:hidden/>
    <w:uiPriority w:val="99"/>
    <w:semiHidden/>
    <w:rsid w:val="001639A7"/>
    <w:pPr>
      <w:spacing w:after="0" w:line="240" w:lineRule="auto"/>
    </w:pPr>
    <w:rPr>
      <w:rFonts w:ascii="Arial" w:eastAsia="Arial" w:hAnsi="Arial" w:cs="Arial"/>
      <w:color w:val="000000"/>
    </w:rPr>
  </w:style>
  <w:style w:type="character" w:styleId="Rimandocommento">
    <w:name w:val="annotation reference"/>
    <w:basedOn w:val="Carpredefinitoparagrafo"/>
    <w:uiPriority w:val="99"/>
    <w:semiHidden/>
    <w:unhideWhenUsed/>
    <w:rsid w:val="007A6DDE"/>
    <w:rPr>
      <w:sz w:val="16"/>
      <w:szCs w:val="16"/>
    </w:rPr>
  </w:style>
  <w:style w:type="paragraph" w:styleId="Testocommento">
    <w:name w:val="annotation text"/>
    <w:basedOn w:val="Normale"/>
    <w:link w:val="TestocommentoCarattere"/>
    <w:uiPriority w:val="99"/>
    <w:unhideWhenUsed/>
    <w:rsid w:val="007A6D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A6DDE"/>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7A6DDE"/>
    <w:rPr>
      <w:b/>
      <w:bCs/>
    </w:rPr>
  </w:style>
  <w:style w:type="character" w:customStyle="1" w:styleId="SoggettocommentoCarattere">
    <w:name w:val="Soggetto commento Carattere"/>
    <w:basedOn w:val="TestocommentoCarattere"/>
    <w:link w:val="Soggettocommento"/>
    <w:uiPriority w:val="99"/>
    <w:semiHidden/>
    <w:rsid w:val="007A6DDE"/>
    <w:rPr>
      <w:rFonts w:ascii="Arial" w:eastAsia="Arial" w:hAnsi="Arial" w:cs="Arial"/>
      <w:b/>
      <w:bCs/>
      <w:color w:val="000000"/>
      <w:sz w:val="20"/>
      <w:szCs w:val="20"/>
    </w:rPr>
  </w:style>
  <w:style w:type="paragraph" w:styleId="Paragrafoelenco">
    <w:name w:val="List Paragraph"/>
    <w:basedOn w:val="Normale"/>
    <w:uiPriority w:val="34"/>
    <w:qFormat/>
    <w:rsid w:val="00FD2847"/>
    <w:pPr>
      <w:ind w:left="720"/>
      <w:contextualSpacing/>
    </w:pPr>
  </w:style>
  <w:style w:type="paragraph" w:styleId="Testonotaapidipagina">
    <w:name w:val="footnote text"/>
    <w:basedOn w:val="Normale"/>
    <w:link w:val="TestonotaapidipaginaCarattere"/>
    <w:uiPriority w:val="99"/>
    <w:semiHidden/>
    <w:unhideWhenUsed/>
    <w:rsid w:val="009832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32EC"/>
    <w:rPr>
      <w:rFonts w:ascii="Arial" w:eastAsia="Arial" w:hAnsi="Arial" w:cs="Arial"/>
      <w:color w:val="000000"/>
      <w:sz w:val="20"/>
      <w:szCs w:val="20"/>
    </w:rPr>
  </w:style>
  <w:style w:type="character" w:styleId="Rimandonotaapidipagina">
    <w:name w:val="footnote reference"/>
    <w:basedOn w:val="Carpredefinitoparagrafo"/>
    <w:uiPriority w:val="99"/>
    <w:semiHidden/>
    <w:unhideWhenUsed/>
    <w:rsid w:val="0098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C75E-8426-4D1F-BEC4-FDE14466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2372</Words>
  <Characters>13523</Characters>
  <Application>Microsoft Office Word</Application>
  <DocSecurity>4</DocSecurity>
  <Lines>112</Lines>
  <Paragraphs>31</Paragraphs>
  <ScaleCrop>false</ScaleCrop>
  <HeadingPairs>
    <vt:vector size="2" baseType="variant">
      <vt:variant>
        <vt:lpstr>Titolo</vt:lpstr>
      </vt:variant>
      <vt:variant>
        <vt:i4>1</vt:i4>
      </vt:variant>
    </vt:vector>
  </HeadingPairs>
  <TitlesOfParts>
    <vt:vector size="1" baseType="lpstr">
      <vt:lpstr>Microsoft Word - Testo fideiussione finanziamenti con numerazione superiore a 10000</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Testo fideiussione finanziamenti con numerazione superiore a 10000</dc:title>
  <dc:subject/>
  <dc:creator>asantaroni</dc:creator>
  <cp:keywords/>
  <cp:lastModifiedBy>D'Aguanno, Andrea</cp:lastModifiedBy>
  <cp:revision>2</cp:revision>
  <cp:lastPrinted>2023-10-04T08:59:00Z</cp:lastPrinted>
  <dcterms:created xsi:type="dcterms:W3CDTF">2023-11-30T13:59:00Z</dcterms:created>
  <dcterms:modified xsi:type="dcterms:W3CDTF">2023-11-30T13:59:00Z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2023-08-08T12:52:36Z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a2f3f257-ffd1-4cd6-be18-616da1dd7493</vt:lpwstr>
  </property>
  <property fmtid="{D5CDD505-2E9C-101B-9397-08002B2CF9AE}" pid="8" name="MSIP_Label_5f5fe31f-9de1-4167-a753-111c0df8115f_ContentBits">
    <vt:lpwstr>0</vt:lpwstr>
  </property>
</Properties>
</file>