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0D07" w14:textId="23D4D2D5" w:rsidR="005422F7" w:rsidRDefault="005422F7" w:rsidP="005422F7">
      <w:pPr>
        <w:spacing w:after="160" w:line="256" w:lineRule="auto"/>
        <w:ind w:left="0" w:right="0" w:firstLine="0"/>
        <w:jc w:val="right"/>
        <w:rPr>
          <w:rFonts w:ascii="Arial" w:hAnsi="Arial" w:cs="Arial"/>
          <w:b/>
          <w:color w:val="auto"/>
        </w:rPr>
      </w:pPr>
      <w:r w:rsidRPr="00172E99">
        <w:rPr>
          <w:rFonts w:ascii="Arial" w:hAnsi="Arial" w:cs="Arial"/>
        </w:rPr>
        <w:t xml:space="preserve">[carta intestata impresa </w:t>
      </w:r>
      <w:r>
        <w:rPr>
          <w:rFonts w:ascii="Arial" w:hAnsi="Arial" w:cs="Arial"/>
        </w:rPr>
        <w:t>esportatrice</w:t>
      </w:r>
      <w:r w:rsidRPr="00172E99">
        <w:rPr>
          <w:rFonts w:ascii="Arial" w:hAnsi="Arial" w:cs="Arial"/>
        </w:rPr>
        <w:t>]</w:t>
      </w:r>
    </w:p>
    <w:p w14:paraId="2E689EE0" w14:textId="77777777" w:rsidR="005422F7" w:rsidRDefault="005422F7" w:rsidP="003760AD">
      <w:pPr>
        <w:spacing w:after="160" w:line="256" w:lineRule="auto"/>
        <w:ind w:left="0" w:right="0" w:firstLine="0"/>
        <w:jc w:val="left"/>
        <w:rPr>
          <w:rFonts w:ascii="Arial" w:hAnsi="Arial" w:cs="Arial"/>
          <w:b/>
          <w:color w:val="auto"/>
        </w:rPr>
      </w:pPr>
    </w:p>
    <w:p w14:paraId="5D8105F0" w14:textId="3F05D709" w:rsidR="005422F7" w:rsidRDefault="005422F7" w:rsidP="005422F7">
      <w:pPr>
        <w:spacing w:after="160" w:line="256" w:lineRule="auto"/>
        <w:ind w:left="0" w:right="0" w:firstLine="0"/>
        <w:jc w:val="left"/>
        <w:rPr>
          <w:rFonts w:ascii="Arial" w:hAnsi="Arial" w:cs="Arial"/>
          <w:b/>
          <w:color w:val="auto"/>
        </w:rPr>
      </w:pPr>
      <w:r w:rsidRPr="00A83032">
        <w:rPr>
          <w:rFonts w:ascii="Arial" w:hAnsi="Arial" w:cs="Arial"/>
        </w:rPr>
        <w:t>Allegato</w:t>
      </w:r>
      <w:r>
        <w:rPr>
          <w:rFonts w:ascii="Arial" w:hAnsi="Arial" w:cs="Arial"/>
        </w:rPr>
        <w:t xml:space="preserve">                                              </w:t>
      </w:r>
      <w:r w:rsidR="00CA7A2F" w:rsidRPr="00CA7A2F">
        <w:rPr>
          <w:rFonts w:ascii="Arial" w:hAnsi="Arial" w:cs="Arial"/>
          <w:b/>
          <w:color w:val="auto"/>
        </w:rPr>
        <w:t>CONTRIBUTO EXPORT SU CONFERME L/C EXPORT</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0701BD33"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HA ASSOLTO ALL’OBBLIGO DI STIPULA DELLA POLIZZA CATASTROFALE</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07D49B8"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r w:rsidR="00AE0871">
        <w:rPr>
          <w:rFonts w:ascii="Arial" w:hAnsi="Arial" w:cs="Arial"/>
        </w:rPr>
        <w:t>…,</w:t>
      </w:r>
    </w:p>
    <w:p w14:paraId="4969CFA5" w14:textId="3C61D129" w:rsidR="00C27AA4" w:rsidRPr="00172E99" w:rsidRDefault="003760AD" w:rsidP="00C27AA4">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6C44879" w14:textId="77777777" w:rsidR="00C27AA4" w:rsidRDefault="00C27AA4" w:rsidP="003760AD">
      <w:pPr>
        <w:spacing w:line="360" w:lineRule="auto"/>
        <w:jc w:val="center"/>
        <w:rPr>
          <w:rFonts w:ascii="Arial" w:hAnsi="Arial" w:cs="Arial"/>
          <w:b/>
        </w:rPr>
      </w:pPr>
    </w:p>
    <w:p w14:paraId="02557265" w14:textId="3D9135A8"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32E43E42" w14:textId="77777777" w:rsidR="00C27AA4" w:rsidRDefault="003760AD" w:rsidP="00890CC7">
      <w:pPr>
        <w:spacing w:line="360" w:lineRule="auto"/>
        <w:jc w:val="center"/>
        <w:rPr>
          <w:rFonts w:ascii="Arial" w:hAnsi="Arial" w:cs="Arial"/>
          <w:b/>
        </w:rPr>
      </w:pPr>
      <w:r w:rsidRPr="00172E99">
        <w:rPr>
          <w:rFonts w:ascii="Arial" w:hAnsi="Arial" w:cs="Arial"/>
          <w:b/>
        </w:rPr>
        <w:t>sotto la propria responsabilità che</w:t>
      </w:r>
    </w:p>
    <w:p w14:paraId="231237ED" w14:textId="4746E447" w:rsidR="003760AD" w:rsidRPr="00172E99" w:rsidRDefault="003760AD" w:rsidP="00890CC7">
      <w:pPr>
        <w:spacing w:line="360" w:lineRule="auto"/>
        <w:jc w:val="center"/>
        <w:rPr>
          <w:rFonts w:ascii="Arial" w:hAnsi="Arial" w:cs="Arial"/>
          <w:b/>
        </w:rPr>
      </w:pPr>
    </w:p>
    <w:p w14:paraId="704EDDB9" w14:textId="52C22427" w:rsidR="00E82D76" w:rsidRDefault="00B5781B" w:rsidP="00E82D76">
      <w:pPr>
        <w:spacing w:after="0" w:line="360" w:lineRule="auto"/>
        <w:ind w:left="0" w:right="0" w:firstLine="0"/>
        <w:rPr>
          <w:rFonts w:ascii="Arial" w:hAnsi="Arial" w:cs="Arial"/>
        </w:rPr>
      </w:pPr>
      <w:r w:rsidRPr="00556BBA">
        <w:rPr>
          <w:rFonts w:ascii="Arial" w:hAnsi="Arial" w:cs="Arial"/>
        </w:rPr>
        <w:t xml:space="preserve">ha assolto all’obbligo di stipula di un contratto assicurativo a copertura dei danni ai beni elencati dall'articolo 2424, primo comma, sezione Attivo, voce B-II, numeri 1), 2) e 3), del codice civile, a qualsiasi titolo impiegati per l'esercizio dell'attività di impresa, con esclusione di quelli già assistiti da analoga copertura assicurativa stipulata da terzi, direttamente cagionati da calamità naturali ed eventi catastrofali verificatisi sul territorio nazionale, previsto dall’art. 1, comma 101, della legge 30 dicembre 2023, n. 213, alla cui stipula è subordinato l’accesso alle agevolazioni da parte delle imprese ai sensi dell’articolo 9, comma 1, lett. f), del D.lgs. n. 184/2025, </w:t>
      </w:r>
      <w:r w:rsidR="00E82D76" w:rsidRPr="00E82D76">
        <w:rPr>
          <w:rFonts w:ascii="Arial" w:hAnsi="Arial" w:cs="Arial"/>
        </w:rPr>
        <w:t>nonché dalla normativa tempo per tempo applicabile in materia</w:t>
      </w:r>
      <w:r w:rsidR="006657F4">
        <w:rPr>
          <w:rFonts w:ascii="Arial" w:hAnsi="Arial" w:cs="Arial"/>
        </w:rPr>
        <w:t xml:space="preserve"> e ai sensi</w:t>
      </w:r>
      <w:r w:rsidR="00B93767">
        <w:rPr>
          <w:rFonts w:ascii="Arial" w:hAnsi="Arial" w:cs="Arial"/>
        </w:rPr>
        <w:t xml:space="preserve"> </w:t>
      </w:r>
      <w:r w:rsidR="006657F4">
        <w:rPr>
          <w:rFonts w:ascii="Arial" w:hAnsi="Arial" w:cs="Arial"/>
        </w:rPr>
        <w:t>della delibera del Comitato Agevolazioni</w:t>
      </w:r>
      <w:r w:rsidR="0069113F">
        <w:rPr>
          <w:rFonts w:ascii="Arial" w:hAnsi="Arial" w:cs="Arial"/>
        </w:rPr>
        <w:t xml:space="preserve">, </w:t>
      </w:r>
      <w:r w:rsidR="006657F4">
        <w:rPr>
          <w:rFonts w:ascii="Arial" w:hAnsi="Arial" w:cs="Arial"/>
        </w:rPr>
        <w:t xml:space="preserve">assunta in data </w:t>
      </w:r>
      <w:r w:rsidR="0025713C">
        <w:rPr>
          <w:rFonts w:ascii="Arial" w:hAnsi="Arial" w:cs="Arial"/>
        </w:rPr>
        <w:t xml:space="preserve">22 dicembre </w:t>
      </w:r>
      <w:r w:rsidR="006657F4">
        <w:rPr>
          <w:rFonts w:ascii="Arial" w:hAnsi="Arial" w:cs="Arial"/>
        </w:rPr>
        <w:t>2025 e dell</w:t>
      </w:r>
      <w:r w:rsidR="0025713C">
        <w:rPr>
          <w:rFonts w:ascii="Arial" w:hAnsi="Arial" w:cs="Arial"/>
        </w:rPr>
        <w:t>a</w:t>
      </w:r>
      <w:r w:rsidR="006657F4">
        <w:rPr>
          <w:rFonts w:ascii="Arial" w:hAnsi="Arial" w:cs="Arial"/>
        </w:rPr>
        <w:t xml:space="preserve"> relativ</w:t>
      </w:r>
      <w:r w:rsidR="0025713C">
        <w:rPr>
          <w:rFonts w:ascii="Arial" w:hAnsi="Arial" w:cs="Arial"/>
        </w:rPr>
        <w:t>a</w:t>
      </w:r>
      <w:r w:rsidR="006657F4">
        <w:rPr>
          <w:rFonts w:ascii="Arial" w:hAnsi="Arial" w:cs="Arial"/>
        </w:rPr>
        <w:t xml:space="preserve"> circolar</w:t>
      </w:r>
      <w:r w:rsidR="0025713C">
        <w:rPr>
          <w:rFonts w:ascii="Arial" w:hAnsi="Arial" w:cs="Arial"/>
        </w:rPr>
        <w:t>e</w:t>
      </w:r>
      <w:r w:rsidR="006657F4">
        <w:rPr>
          <w:rFonts w:ascii="Arial" w:hAnsi="Arial" w:cs="Arial"/>
        </w:rPr>
        <w:t xml:space="preserve"> </w:t>
      </w:r>
      <w:r w:rsidR="00B93767">
        <w:rPr>
          <w:rFonts w:ascii="Arial" w:hAnsi="Arial" w:cs="Arial"/>
        </w:rPr>
        <w:t>(i “</w:t>
      </w:r>
      <w:r w:rsidR="00B93767" w:rsidRPr="00B93767">
        <w:rPr>
          <w:rFonts w:ascii="Arial" w:hAnsi="Arial" w:cs="Arial"/>
          <w:b/>
          <w:bCs/>
        </w:rPr>
        <w:t>Danni</w:t>
      </w:r>
      <w:r w:rsidR="00B93767">
        <w:rPr>
          <w:rFonts w:ascii="Arial" w:hAnsi="Arial" w:cs="Arial"/>
        </w:rPr>
        <w:t>”)</w:t>
      </w:r>
      <w:r w:rsidR="00E82D76" w:rsidRPr="00E82D76">
        <w:rPr>
          <w:rFonts w:ascii="Arial" w:hAnsi="Arial" w:cs="Arial"/>
        </w:rPr>
        <w:t xml:space="preserve"> </w:t>
      </w:r>
      <w:r w:rsidR="00B93767">
        <w:rPr>
          <w:rFonts w:ascii="Arial" w:hAnsi="Arial" w:cs="Arial"/>
        </w:rPr>
        <w:t>mediante la</w:t>
      </w:r>
      <w:r w:rsidR="00E82D76" w:rsidRPr="00E82D76">
        <w:rPr>
          <w:rFonts w:ascii="Arial" w:hAnsi="Arial" w:cs="Arial"/>
        </w:rPr>
        <w:t xml:space="preserve"> sottoscrizione della polizza </w:t>
      </w:r>
      <w:r w:rsidR="00787D97">
        <w:rPr>
          <w:rFonts w:ascii="Arial" w:hAnsi="Arial" w:cs="Arial"/>
        </w:rPr>
        <w:t xml:space="preserve">a copertura </w:t>
      </w:r>
      <w:r w:rsidR="00AE134A">
        <w:rPr>
          <w:rFonts w:ascii="Arial" w:hAnsi="Arial" w:cs="Arial"/>
        </w:rPr>
        <w:t xml:space="preserve">dei </w:t>
      </w:r>
      <w:r w:rsidR="00B93767">
        <w:rPr>
          <w:rFonts w:ascii="Arial" w:hAnsi="Arial" w:cs="Arial"/>
        </w:rPr>
        <w:t xml:space="preserve">Danni </w:t>
      </w:r>
      <w:r w:rsidR="00B93767" w:rsidRPr="00E82D76">
        <w:rPr>
          <w:rFonts w:ascii="Arial" w:hAnsi="Arial" w:cs="Arial"/>
        </w:rPr>
        <w:t xml:space="preserve">n. </w:t>
      </w:r>
      <w:r w:rsidR="00B93767">
        <w:rPr>
          <w:rFonts w:ascii="Arial" w:hAnsi="Arial" w:cs="Arial"/>
        </w:rPr>
        <w:t>………………..</w:t>
      </w:r>
      <w:r w:rsidR="00B93767" w:rsidRPr="00E82D76">
        <w:rPr>
          <w:rFonts w:ascii="Arial" w:hAnsi="Arial" w:cs="Arial"/>
        </w:rPr>
        <w:t xml:space="preserve"> </w:t>
      </w:r>
      <w:r w:rsidR="00E82D76" w:rsidRPr="00E82D76">
        <w:rPr>
          <w:rFonts w:ascii="Arial" w:hAnsi="Arial" w:cs="Arial"/>
        </w:rPr>
        <w:t xml:space="preserve">rilasciata da </w:t>
      </w:r>
      <w:r w:rsidR="00E82D76">
        <w:rPr>
          <w:rFonts w:ascii="Arial" w:hAnsi="Arial" w:cs="Arial"/>
        </w:rPr>
        <w:t xml:space="preserve">……………………………… </w:t>
      </w:r>
      <w:r w:rsidR="00B93767">
        <w:rPr>
          <w:rFonts w:ascii="Arial" w:hAnsi="Arial" w:cs="Arial"/>
        </w:rPr>
        <w:t>(</w:t>
      </w:r>
      <w:r w:rsidR="00787D97">
        <w:rPr>
          <w:rFonts w:ascii="Arial" w:hAnsi="Arial" w:cs="Arial"/>
        </w:rPr>
        <w:t>n. iscrizione registro IVASS ………..</w:t>
      </w:r>
      <w:r w:rsidR="00B93767">
        <w:rPr>
          <w:rFonts w:ascii="Arial" w:hAnsi="Arial" w:cs="Arial"/>
        </w:rPr>
        <w:t xml:space="preserve">), </w:t>
      </w:r>
      <w:r w:rsidR="00E82D76" w:rsidRPr="00E82D76">
        <w:rPr>
          <w:rFonts w:ascii="Arial" w:hAnsi="Arial" w:cs="Arial"/>
        </w:rPr>
        <w:t xml:space="preserve">in data </w:t>
      </w:r>
      <w:r w:rsidR="00E82D76">
        <w:rPr>
          <w:rFonts w:ascii="Arial" w:hAnsi="Arial" w:cs="Arial"/>
        </w:rPr>
        <w:t>……………….</w:t>
      </w:r>
      <w:r w:rsidR="00787D97">
        <w:rPr>
          <w:rFonts w:ascii="Arial" w:hAnsi="Arial" w:cs="Arial"/>
        </w:rPr>
        <w:t xml:space="preserve"> </w:t>
      </w:r>
      <w:r w:rsidR="00B93767">
        <w:rPr>
          <w:rFonts w:ascii="Arial" w:hAnsi="Arial" w:cs="Arial"/>
        </w:rPr>
        <w:t>a beneficio di ………………………..</w:t>
      </w:r>
      <w:r w:rsidR="00360EB7">
        <w:rPr>
          <w:rFonts w:ascii="Arial" w:hAnsi="Arial" w:cs="Arial"/>
        </w:rPr>
        <w:t xml:space="preserve"> </w:t>
      </w:r>
      <w:r w:rsidR="00B93767">
        <w:rPr>
          <w:rFonts w:ascii="Arial" w:hAnsi="Arial" w:cs="Arial"/>
        </w:rPr>
        <w:t xml:space="preserve">e </w:t>
      </w:r>
      <w:r w:rsidR="00787D97">
        <w:rPr>
          <w:rFonts w:ascii="Arial" w:hAnsi="Arial" w:cs="Arial"/>
        </w:rPr>
        <w:t>con scadenza ……………………</w:t>
      </w:r>
    </w:p>
    <w:p w14:paraId="0BAE1631" w14:textId="183F1066"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sidR="00D85893">
        <w:rPr>
          <w:rFonts w:ascii="Arial" w:hAnsi="Arial" w:cs="Arial"/>
        </w:rPr>
        <w:t xml:space="preserve"> </w:t>
      </w:r>
      <w:r w:rsidR="00F1619E" w:rsidRPr="00993776">
        <w:rPr>
          <w:rFonts w:ascii="Arial" w:hAnsi="Arial"/>
        </w:rPr>
        <w:t>che</w:t>
      </w:r>
      <w:r>
        <w:rPr>
          <w:rFonts w:ascii="Arial" w:hAnsi="Arial" w:cs="Arial"/>
          <w:b/>
          <w:bCs/>
        </w:rPr>
        <w:t>:</w:t>
      </w:r>
    </w:p>
    <w:p w14:paraId="7B94ED16" w14:textId="77777777" w:rsidR="00C27AA4" w:rsidRDefault="00C27AA4" w:rsidP="00E82D76">
      <w:pPr>
        <w:spacing w:after="0" w:line="360" w:lineRule="auto"/>
        <w:ind w:left="0" w:right="0" w:firstLine="0"/>
        <w:rPr>
          <w:rFonts w:ascii="Arial" w:hAnsi="Arial" w:cs="Arial"/>
          <w:b/>
          <w:bCs/>
        </w:rPr>
      </w:pPr>
    </w:p>
    <w:p w14:paraId="49B81E6A" w14:textId="1B018764" w:rsidR="00E82D76" w:rsidRPr="00887018"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 xml:space="preserve">ai sensi </w:t>
      </w:r>
      <w:r w:rsidR="00AA1E7E">
        <w:rPr>
          <w:rFonts w:ascii="Arial" w:hAnsi="Arial" w:cs="Arial"/>
          <w:lang w:val="it-IT"/>
        </w:rPr>
        <w:t xml:space="preserve">della delibera del Comitato Agevolazioni assunta in data </w:t>
      </w:r>
      <w:r w:rsidR="0025713C">
        <w:rPr>
          <w:rFonts w:ascii="Arial" w:hAnsi="Arial" w:cs="Arial"/>
          <w:lang w:val="it-IT"/>
        </w:rPr>
        <w:t xml:space="preserve">22 dicembre </w:t>
      </w:r>
      <w:r w:rsidR="00AA1E7E">
        <w:rPr>
          <w:rFonts w:ascii="Arial" w:hAnsi="Arial" w:cs="Arial"/>
          <w:lang w:val="it-IT"/>
        </w:rPr>
        <w:t>2025 nonché della Circolare Operativa applicabile</w:t>
      </w:r>
      <w:r w:rsidRPr="00F1619E">
        <w:rPr>
          <w:rFonts w:ascii="Arial" w:hAnsi="Arial" w:cs="Arial"/>
          <w:lang w:val="it-IT"/>
        </w:rPr>
        <w:t xml:space="preserve">, l’accesso </w:t>
      </w:r>
      <w:r w:rsidR="0025713C">
        <w:rPr>
          <w:rFonts w:ascii="Arial" w:hAnsi="Arial" w:cs="Arial"/>
          <w:lang w:val="it-IT"/>
        </w:rPr>
        <w:t>al Contributo export</w:t>
      </w:r>
      <w:r w:rsidRPr="00F1619E">
        <w:rPr>
          <w:rFonts w:ascii="Arial" w:hAnsi="Arial" w:cs="Arial"/>
          <w:lang w:val="it-IT"/>
        </w:rPr>
        <w:t xml:space="preserve"> è consentito solo in caso di intervenuto adempimento dell’obbligo di stipula di contratti assicurativi a copertura dei danni previsto dall’articolo 1, comma 101, della legge 30 </w:t>
      </w:r>
      <w:r w:rsidRPr="00887018">
        <w:rPr>
          <w:rFonts w:ascii="Arial" w:hAnsi="Arial" w:cs="Arial"/>
          <w:lang w:val="it-IT"/>
        </w:rPr>
        <w:t>dicembre 2023, n. 213;</w:t>
      </w:r>
    </w:p>
    <w:p w14:paraId="4FB92B80" w14:textId="7658A088" w:rsidR="00E82D76" w:rsidRPr="00887018" w:rsidRDefault="00E82D76" w:rsidP="00E82D76">
      <w:pPr>
        <w:pStyle w:val="Paragrafoelenco"/>
        <w:numPr>
          <w:ilvl w:val="0"/>
          <w:numId w:val="46"/>
        </w:numPr>
        <w:spacing w:line="360" w:lineRule="auto"/>
        <w:jc w:val="both"/>
        <w:rPr>
          <w:rFonts w:ascii="Arial" w:hAnsi="Arial" w:cs="Arial"/>
          <w:lang w:val="it-IT"/>
        </w:rPr>
      </w:pPr>
      <w:r w:rsidRPr="00887018">
        <w:rPr>
          <w:rFonts w:ascii="Arial" w:hAnsi="Arial" w:cs="Arial"/>
          <w:lang w:val="it-IT"/>
        </w:rPr>
        <w:t xml:space="preserve">l’adempimento dell’obbligo assicurativo, previsto dall’articolo 1, comma 101, della legge 30 dicembre 2023, n. 213 deve, altresì, sussistere in occasione di ciascuna delle </w:t>
      </w:r>
      <w:r w:rsidRPr="00887018">
        <w:rPr>
          <w:rFonts w:ascii="Arial" w:hAnsi="Arial" w:cs="Arial"/>
          <w:lang w:val="it-IT"/>
        </w:rPr>
        <w:lastRenderedPageBreak/>
        <w:t>erogazioni</w:t>
      </w:r>
      <w:r w:rsidR="0025713C" w:rsidRPr="00887018">
        <w:rPr>
          <w:rFonts w:ascii="Arial" w:hAnsi="Arial" w:cs="Arial"/>
          <w:lang w:val="it-IT"/>
        </w:rPr>
        <w:t xml:space="preserve"> </w:t>
      </w:r>
      <w:r w:rsidR="0025713C" w:rsidRPr="00556BBA">
        <w:rPr>
          <w:rFonts w:ascii="Arial" w:hAnsi="Arial" w:cs="Arial"/>
          <w:lang w:val="it-IT"/>
        </w:rPr>
        <w:t>del</w:t>
      </w:r>
      <w:r w:rsidRPr="00556BBA">
        <w:rPr>
          <w:rFonts w:ascii="Arial" w:hAnsi="Arial" w:cs="Arial"/>
          <w:lang w:val="it-IT"/>
        </w:rPr>
        <w:t xml:space="preserve"> </w:t>
      </w:r>
      <w:r w:rsidR="0025713C" w:rsidRPr="00556BBA">
        <w:rPr>
          <w:rFonts w:ascii="Arial" w:hAnsi="Arial" w:cs="Arial"/>
          <w:lang w:val="it-IT"/>
        </w:rPr>
        <w:t>Contributo export</w:t>
      </w:r>
      <w:r w:rsidR="00556BBA">
        <w:rPr>
          <w:rFonts w:ascii="Arial" w:hAnsi="Arial" w:cs="Arial"/>
          <w:lang w:val="it-IT"/>
        </w:rPr>
        <w:t xml:space="preserve"> e</w:t>
      </w:r>
      <w:r w:rsidR="00F1619E" w:rsidRPr="00556BBA">
        <w:rPr>
          <w:rFonts w:ascii="Arial" w:hAnsi="Arial" w:cs="Arial"/>
          <w:lang w:val="it-IT"/>
        </w:rPr>
        <w:t xml:space="preserve"> </w:t>
      </w:r>
      <w:r w:rsidR="00556BBA">
        <w:rPr>
          <w:rFonts w:ascii="Arial" w:hAnsi="Arial" w:cs="Arial"/>
          <w:lang w:val="it-IT"/>
        </w:rPr>
        <w:t xml:space="preserve">fino alla scadenza del </w:t>
      </w:r>
      <w:r w:rsidR="00B77368">
        <w:rPr>
          <w:rFonts w:ascii="Arial" w:hAnsi="Arial" w:cs="Arial"/>
          <w:lang w:val="it-IT"/>
        </w:rPr>
        <w:t>termine di utilizzo del finanziamento</w:t>
      </w:r>
      <w:r w:rsidR="00A102CA">
        <w:rPr>
          <w:rFonts w:ascii="Arial" w:hAnsi="Arial" w:cs="Arial"/>
          <w:lang w:val="it-IT"/>
        </w:rPr>
        <w:t xml:space="preserve"> bancario</w:t>
      </w:r>
      <w:r w:rsidR="00556BBA">
        <w:rPr>
          <w:rFonts w:ascii="Arial" w:hAnsi="Arial" w:cs="Arial"/>
          <w:lang w:val="it-IT"/>
        </w:rPr>
        <w:t xml:space="preserve"> </w:t>
      </w:r>
      <w:r w:rsidR="00F1619E" w:rsidRPr="00887018">
        <w:rPr>
          <w:rFonts w:ascii="Arial" w:hAnsi="Arial" w:cs="Arial"/>
          <w:lang w:val="it-IT"/>
        </w:rPr>
        <w:t xml:space="preserve">e l’eventuale relativo inadempimento sarà causa di </w:t>
      </w:r>
      <w:r w:rsidR="00167FA0" w:rsidRPr="00887018">
        <w:rPr>
          <w:rFonts w:ascii="Arial" w:hAnsi="Arial" w:cs="Arial"/>
          <w:lang w:val="it-IT"/>
        </w:rPr>
        <w:t xml:space="preserve">revoca </w:t>
      </w:r>
      <w:r w:rsidR="0069113F" w:rsidRPr="00556BBA">
        <w:rPr>
          <w:rFonts w:ascii="Arial" w:hAnsi="Arial" w:cs="Arial"/>
          <w:lang w:val="it-IT"/>
        </w:rPr>
        <w:t>i</w:t>
      </w:r>
      <w:r w:rsidR="0069113F" w:rsidRPr="00887018">
        <w:rPr>
          <w:rFonts w:ascii="Arial" w:hAnsi="Arial" w:cs="Arial"/>
          <w:lang w:val="it-IT"/>
        </w:rPr>
        <w:t xml:space="preserve">ntervento </w:t>
      </w:r>
      <w:r w:rsidR="0069113F" w:rsidRPr="00556BBA">
        <w:rPr>
          <w:rFonts w:ascii="Arial" w:hAnsi="Arial" w:cs="Arial"/>
          <w:lang w:val="it-IT"/>
        </w:rPr>
        <w:t>a</w:t>
      </w:r>
      <w:r w:rsidR="00167FA0" w:rsidRPr="00887018">
        <w:rPr>
          <w:rFonts w:ascii="Arial" w:hAnsi="Arial" w:cs="Arial"/>
          <w:lang w:val="it-IT"/>
        </w:rPr>
        <w:t>gevolativo</w:t>
      </w:r>
      <w:r w:rsidR="00AE134A" w:rsidRPr="00887018">
        <w:rPr>
          <w:rFonts w:ascii="Arial" w:hAnsi="Arial" w:cs="Arial"/>
          <w:lang w:val="it-IT"/>
        </w:rPr>
        <w:t>;</w:t>
      </w:r>
    </w:p>
    <w:p w14:paraId="78217426" w14:textId="77777777" w:rsidR="00887018" w:rsidRPr="00F23256" w:rsidRDefault="00887018" w:rsidP="00887018">
      <w:pPr>
        <w:pStyle w:val="Paragrafoelenco"/>
        <w:numPr>
          <w:ilvl w:val="0"/>
          <w:numId w:val="46"/>
        </w:numPr>
        <w:spacing w:line="360" w:lineRule="auto"/>
        <w:jc w:val="both"/>
        <w:rPr>
          <w:rFonts w:ascii="Arial" w:hAnsi="Arial" w:cs="Arial"/>
          <w:lang w:val="it-IT"/>
        </w:rPr>
      </w:pPr>
      <w:r w:rsidRPr="00F23256">
        <w:rPr>
          <w:rFonts w:ascii="Arial" w:hAnsi="Arial" w:cs="Arial"/>
          <w:lang w:val="it-IT"/>
        </w:rPr>
        <w:t>anche ai fini di quanto previsto dal punto (ii) che precede, la sottoscrizione di una dichiarazione sostanzialmente analoga alla presente potrà essere richiesta da SIMEST quale condizione sospensiva ad ogni erogazione.</w:t>
      </w:r>
    </w:p>
    <w:p w14:paraId="01D3BD27" w14:textId="2A294E1F" w:rsidR="00F2403C" w:rsidRPr="00F2403C" w:rsidRDefault="002D1A9E" w:rsidP="00F2403C">
      <w:pPr>
        <w:spacing w:line="360" w:lineRule="auto"/>
        <w:rPr>
          <w:rFonts w:ascii="Arial" w:hAnsi="Arial" w:cs="Arial"/>
        </w:rPr>
      </w:pPr>
      <w:r>
        <w:rPr>
          <w:rFonts w:ascii="Arial" w:hAnsi="Arial" w:cs="Arial"/>
        </w:rPr>
        <w:t>R</w:t>
      </w:r>
      <w:r w:rsidR="00F2403C">
        <w:rPr>
          <w:rFonts w:ascii="Arial" w:hAnsi="Arial" w:cs="Arial"/>
        </w:rPr>
        <w:t xml:space="preserve">imane inteso che la Società si impegna ad informare </w:t>
      </w:r>
      <w:r w:rsidR="00112A51">
        <w:rPr>
          <w:rFonts w:ascii="Arial" w:hAnsi="Arial" w:cs="Arial"/>
        </w:rPr>
        <w:t>tempestivamente</w:t>
      </w:r>
      <w:r w:rsidR="00F2403C">
        <w:rPr>
          <w:rFonts w:ascii="Arial" w:hAnsi="Arial" w:cs="Arial"/>
        </w:rPr>
        <w:t xml:space="preserve"> SIMEST in merito </w:t>
      </w:r>
      <w:r w:rsidR="00112A51">
        <w:rPr>
          <w:rFonts w:ascii="Arial" w:hAnsi="Arial" w:cs="Arial"/>
        </w:rPr>
        <w:t xml:space="preserve">al verificarsi di qualsiasi evento </w:t>
      </w:r>
      <w:r w:rsidR="00112A51" w:rsidRPr="002013C3">
        <w:rPr>
          <w:rFonts w:ascii="Arial" w:hAnsi="Arial" w:cs="Arial"/>
        </w:rPr>
        <w:t>che determini il venir meno della polizza a copertura dei Danni</w:t>
      </w:r>
      <w:r w:rsidRPr="002013C3">
        <w:rPr>
          <w:rFonts w:ascii="Arial" w:hAnsi="Arial" w:cs="Arial"/>
        </w:rPr>
        <w:t xml:space="preserve"> o una modifica sostanziale </w:t>
      </w:r>
      <w:r w:rsidR="002013C3" w:rsidRPr="00556BBA">
        <w:rPr>
          <w:rFonts w:ascii="Arial" w:hAnsi="Arial" w:cs="Arial"/>
        </w:rPr>
        <w:t>degli elementi indicati nella presente dichiarazione e nelle analoghe dichiarazioni eventualmente emesse successivamente</w:t>
      </w:r>
      <w:r>
        <w:rPr>
          <w:rFonts w:ascii="Arial" w:hAnsi="Arial" w:cs="Arial"/>
        </w:rPr>
        <w:t xml:space="preserve">, fermo restando, in ogni caso, quanto previsto al punto </w:t>
      </w:r>
      <w:r w:rsidR="00463DC3">
        <w:rPr>
          <w:rFonts w:ascii="Arial" w:hAnsi="Arial" w:cs="Arial"/>
        </w:rPr>
        <w:t>(ii</w:t>
      </w:r>
      <w:r>
        <w:rPr>
          <w:rFonts w:ascii="Arial" w:hAnsi="Arial" w:cs="Arial"/>
        </w:rPr>
        <w:t>) che precede</w:t>
      </w:r>
      <w:r w:rsidR="00112A51">
        <w:rPr>
          <w:rFonts w:ascii="Arial" w:hAnsi="Arial" w:cs="Arial"/>
        </w:rPr>
        <w:t>.</w:t>
      </w:r>
    </w:p>
    <w:p w14:paraId="49B9C1A3" w14:textId="77777777" w:rsidR="00C27AA4" w:rsidRPr="00C27AA4" w:rsidRDefault="00C27AA4" w:rsidP="00C27AA4">
      <w:pPr>
        <w:spacing w:line="360" w:lineRule="auto"/>
        <w:rPr>
          <w:rFonts w:ascii="Arial" w:hAnsi="Arial" w:cs="Arial"/>
        </w:rPr>
      </w:pPr>
    </w:p>
    <w:p w14:paraId="27E46FB6" w14:textId="77777777" w:rsidR="00C27AA4" w:rsidRDefault="00C27AA4" w:rsidP="003760AD">
      <w:pPr>
        <w:spacing w:line="360" w:lineRule="auto"/>
        <w:rPr>
          <w:rFonts w:ascii="Arial" w:hAnsi="Arial" w:cs="Arial"/>
        </w:rPr>
      </w:pPr>
    </w:p>
    <w:p w14:paraId="1D2E5F5B" w14:textId="1B585C95"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12FA0FC3"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headerReference w:type="default" r:id="rId8"/>
      <w:footerReference w:type="even" r:id="rId9"/>
      <w:footerReference w:type="default" r:id="rId10"/>
      <w:footerReference w:type="first" r:id="rId11"/>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1455" w14:textId="77777777" w:rsidR="00A90D83" w:rsidRDefault="00A90D83">
      <w:pPr>
        <w:spacing w:after="0" w:line="240" w:lineRule="auto"/>
      </w:pPr>
      <w:r>
        <w:separator/>
      </w:r>
    </w:p>
  </w:endnote>
  <w:endnote w:type="continuationSeparator" w:id="0">
    <w:p w14:paraId="0D82CB74" w14:textId="77777777" w:rsidR="00A90D83" w:rsidRDefault="00A9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2AD8437C" w:rsidR="00084A34" w:rsidRDefault="00FC674D">
    <w:pPr>
      <w:pStyle w:val="Pidipagina"/>
    </w:pPr>
    <w:r>
      <w:rPr>
        <w:noProof/>
      </w:rPr>
      <mc:AlternateContent>
        <mc:Choice Requires="wps">
          <w:drawing>
            <wp:anchor distT="0" distB="0" distL="0" distR="0" simplePos="0" relativeHeight="251659264" behindDoc="0" locked="0" layoutInCell="1" allowOverlap="1" wp14:anchorId="45A1A943" wp14:editId="406D24B9">
              <wp:simplePos x="635" y="635"/>
              <wp:positionH relativeFrom="page">
                <wp:align>center</wp:align>
              </wp:positionH>
              <wp:positionV relativeFrom="page">
                <wp:align>bottom</wp:align>
              </wp:positionV>
              <wp:extent cx="1262380" cy="328930"/>
              <wp:effectExtent l="0" t="0" r="13970" b="0"/>
              <wp:wrapNone/>
              <wp:docPr id="1810548976"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1A943" id="_x0000_t202" coordsize="21600,21600" o:spt="202" path="m,l,21600r21600,l21600,xe">
              <v:stroke joinstyle="miter"/>
              <v:path gradientshapeok="t" o:connecttype="rect"/>
            </v:shapetype>
            <v:shape id="Casella di testo 2" o:spid="_x0000_s1026" type="#_x0000_t202" alt="Riservato – Confidential" style="position:absolute;left:0;text-align:left;margin-left:0;margin-top:0;width:99.4pt;height:25.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" filled="f" stroked="f">
              <v:fill o:detectmouseclick="t"/>
              <v:textbox style="mso-fit-shape-to-text:t" inset="0,0,0,15pt">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028498D0" w:rsidR="00FA31F5" w:rsidRDefault="00FC674D">
    <w:pPr>
      <w:pStyle w:val="Pidipagina"/>
    </w:pPr>
    <w:r>
      <w:rPr>
        <w:noProof/>
      </w:rPr>
      <mc:AlternateContent>
        <mc:Choice Requires="wps">
          <w:drawing>
            <wp:anchor distT="0" distB="0" distL="0" distR="0" simplePos="0" relativeHeight="251660288" behindDoc="0" locked="0" layoutInCell="1" allowOverlap="1" wp14:anchorId="33E71AA3" wp14:editId="04D7C962">
              <wp:simplePos x="635" y="635"/>
              <wp:positionH relativeFrom="page">
                <wp:align>center</wp:align>
              </wp:positionH>
              <wp:positionV relativeFrom="page">
                <wp:align>bottom</wp:align>
              </wp:positionV>
              <wp:extent cx="1262380" cy="328930"/>
              <wp:effectExtent l="0" t="0" r="13970" b="0"/>
              <wp:wrapNone/>
              <wp:docPr id="842881643"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71AA3" id="_x0000_t202" coordsize="21600,21600" o:spt="202" path="m,l,21600r21600,l21600,xe">
              <v:stroke joinstyle="miter"/>
              <v:path gradientshapeok="t" o:connecttype="rect"/>
            </v:shapetype>
            <v:shape id="Casella di testo 3" o:spid="_x0000_s1027" type="#_x0000_t202" alt="Riservato – Confidential" style="position:absolute;left:0;text-align:left;margin-left:0;margin-top:0;width:99.4pt;height:25.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" filled="f" stroked="f">
              <v:fill o:detectmouseclick="t"/>
              <v:textbox style="mso-fit-shape-to-text:t" inset="0,0,0,15pt">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4EA5EA6D" w:rsidR="00084A34" w:rsidRDefault="00FC674D">
    <w:pPr>
      <w:pStyle w:val="Pidipagina"/>
    </w:pPr>
    <w:r>
      <w:rPr>
        <w:noProof/>
      </w:rPr>
      <mc:AlternateContent>
        <mc:Choice Requires="wps">
          <w:drawing>
            <wp:anchor distT="0" distB="0" distL="0" distR="0" simplePos="0" relativeHeight="251658240" behindDoc="0" locked="0" layoutInCell="1" allowOverlap="1" wp14:anchorId="4E1F443E" wp14:editId="3247226E">
              <wp:simplePos x="635" y="635"/>
              <wp:positionH relativeFrom="page">
                <wp:align>center</wp:align>
              </wp:positionH>
              <wp:positionV relativeFrom="page">
                <wp:align>bottom</wp:align>
              </wp:positionV>
              <wp:extent cx="1262380" cy="328930"/>
              <wp:effectExtent l="0" t="0" r="13970" b="0"/>
              <wp:wrapNone/>
              <wp:docPr id="837645357"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F443E" id="_x0000_t202" coordsize="21600,21600" o:spt="202" path="m,l,21600r21600,l21600,xe">
              <v:stroke joinstyle="miter"/>
              <v:path gradientshapeok="t" o:connecttype="rect"/>
            </v:shapetype>
            <v:shape id="Casella di testo 1" o:spid="_x0000_s1028" type="#_x0000_t202" alt="Riservato – Confidential" style="position:absolute;left:0;text-align:left;margin-left:0;margin-top:0;width:99.4pt;height:25.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" filled="f" stroked="f">
              <v:fill o:detectmouseclick="t"/>
              <v:textbox style="mso-fit-shape-to-text:t" inset="0,0,0,15pt">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7127" w14:textId="77777777" w:rsidR="00A90D83" w:rsidRDefault="00A90D83">
      <w:pPr>
        <w:spacing w:after="0" w:line="244" w:lineRule="auto"/>
        <w:ind w:left="662" w:hanging="264"/>
      </w:pPr>
      <w:r>
        <w:separator/>
      </w:r>
    </w:p>
  </w:footnote>
  <w:footnote w:type="continuationSeparator" w:id="0">
    <w:p w14:paraId="46348BB0" w14:textId="77777777" w:rsidR="00A90D83" w:rsidRDefault="00A90D83">
      <w:pPr>
        <w:spacing w:after="0" w:line="244" w:lineRule="auto"/>
        <w:ind w:left="662" w:hanging="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CC6" w14:textId="77777777" w:rsidR="00993776" w:rsidRDefault="009937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8"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3"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5"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6"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8"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39"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4"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5"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8"/>
  </w:num>
  <w:num w:numId="2" w16cid:durableId="652493433">
    <w:abstractNumId w:val="14"/>
  </w:num>
  <w:num w:numId="3" w16cid:durableId="864173720">
    <w:abstractNumId w:val="34"/>
  </w:num>
  <w:num w:numId="4" w16cid:durableId="2141990509">
    <w:abstractNumId w:val="26"/>
  </w:num>
  <w:num w:numId="5" w16cid:durableId="827867663">
    <w:abstractNumId w:val="42"/>
  </w:num>
  <w:num w:numId="6" w16cid:durableId="503013811">
    <w:abstractNumId w:val="38"/>
  </w:num>
  <w:num w:numId="7" w16cid:durableId="1433086424">
    <w:abstractNumId w:val="41"/>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0"/>
  </w:num>
  <w:num w:numId="14" w16cid:durableId="678238276">
    <w:abstractNumId w:val="27"/>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29"/>
  </w:num>
  <w:num w:numId="20" w16cid:durableId="1674331160">
    <w:abstractNumId w:val="45"/>
  </w:num>
  <w:num w:numId="21" w16cid:durableId="193809554">
    <w:abstractNumId w:val="11"/>
  </w:num>
  <w:num w:numId="22" w16cid:durableId="1663389568">
    <w:abstractNumId w:val="2"/>
  </w:num>
  <w:num w:numId="23" w16cid:durableId="589200780">
    <w:abstractNumId w:val="15"/>
  </w:num>
  <w:num w:numId="24" w16cid:durableId="2063747774">
    <w:abstractNumId w:val="43"/>
  </w:num>
  <w:num w:numId="25" w16cid:durableId="767429092">
    <w:abstractNumId w:val="19"/>
  </w:num>
  <w:num w:numId="26" w16cid:durableId="303386704">
    <w:abstractNumId w:val="25"/>
  </w:num>
  <w:num w:numId="27" w16cid:durableId="1102996308">
    <w:abstractNumId w:val="35"/>
  </w:num>
  <w:num w:numId="28" w16cid:durableId="1288513024">
    <w:abstractNumId w:val="40"/>
  </w:num>
  <w:num w:numId="29" w16cid:durableId="1560360190">
    <w:abstractNumId w:val="16"/>
  </w:num>
  <w:num w:numId="30" w16cid:durableId="1535845668">
    <w:abstractNumId w:val="44"/>
  </w:num>
  <w:num w:numId="31" w16cid:durableId="122576290">
    <w:abstractNumId w:val="21"/>
  </w:num>
  <w:num w:numId="32" w16cid:durableId="1800412467">
    <w:abstractNumId w:val="24"/>
  </w:num>
  <w:num w:numId="33" w16cid:durableId="2102753260">
    <w:abstractNumId w:val="33"/>
  </w:num>
  <w:num w:numId="34" w16cid:durableId="1164466645">
    <w:abstractNumId w:val="5"/>
  </w:num>
  <w:num w:numId="35" w16cid:durableId="642855159">
    <w:abstractNumId w:val="10"/>
  </w:num>
  <w:num w:numId="36" w16cid:durableId="865561541">
    <w:abstractNumId w:val="31"/>
  </w:num>
  <w:num w:numId="37" w16cid:durableId="190071145">
    <w:abstractNumId w:val="22"/>
  </w:num>
  <w:num w:numId="38" w16cid:durableId="1466314699">
    <w:abstractNumId w:val="39"/>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2"/>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6"/>
  </w:num>
  <w:num w:numId="46" w16cid:durableId="137816518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39EB"/>
    <w:rsid w:val="00013B58"/>
    <w:rsid w:val="00014B01"/>
    <w:rsid w:val="000155EC"/>
    <w:rsid w:val="000155F8"/>
    <w:rsid w:val="000169F0"/>
    <w:rsid w:val="00016B19"/>
    <w:rsid w:val="00017B1E"/>
    <w:rsid w:val="00020268"/>
    <w:rsid w:val="00020392"/>
    <w:rsid w:val="0002424D"/>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2A51"/>
    <w:rsid w:val="00113D6D"/>
    <w:rsid w:val="00114753"/>
    <w:rsid w:val="00114F98"/>
    <w:rsid w:val="00116F55"/>
    <w:rsid w:val="00116F8D"/>
    <w:rsid w:val="001172D3"/>
    <w:rsid w:val="00121C2C"/>
    <w:rsid w:val="00123A5B"/>
    <w:rsid w:val="001264F2"/>
    <w:rsid w:val="00126A80"/>
    <w:rsid w:val="00126FB2"/>
    <w:rsid w:val="00127985"/>
    <w:rsid w:val="00132A7D"/>
    <w:rsid w:val="001335F0"/>
    <w:rsid w:val="00133E58"/>
    <w:rsid w:val="00136A20"/>
    <w:rsid w:val="0014687A"/>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67FA0"/>
    <w:rsid w:val="00170D0D"/>
    <w:rsid w:val="00170FD6"/>
    <w:rsid w:val="00172D47"/>
    <w:rsid w:val="00172E99"/>
    <w:rsid w:val="00174E13"/>
    <w:rsid w:val="00175395"/>
    <w:rsid w:val="00175413"/>
    <w:rsid w:val="00175E02"/>
    <w:rsid w:val="00183EFF"/>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191"/>
    <w:rsid w:val="001D6DA0"/>
    <w:rsid w:val="001E147C"/>
    <w:rsid w:val="001E47C8"/>
    <w:rsid w:val="001E6F13"/>
    <w:rsid w:val="001F1848"/>
    <w:rsid w:val="001F2786"/>
    <w:rsid w:val="001F6BF3"/>
    <w:rsid w:val="001F7D16"/>
    <w:rsid w:val="0020063F"/>
    <w:rsid w:val="00200D9A"/>
    <w:rsid w:val="002013C3"/>
    <w:rsid w:val="002016AC"/>
    <w:rsid w:val="00203337"/>
    <w:rsid w:val="0020502A"/>
    <w:rsid w:val="00210068"/>
    <w:rsid w:val="00213F28"/>
    <w:rsid w:val="00216F7A"/>
    <w:rsid w:val="00220110"/>
    <w:rsid w:val="002301A6"/>
    <w:rsid w:val="002307E9"/>
    <w:rsid w:val="00231E33"/>
    <w:rsid w:val="002328D6"/>
    <w:rsid w:val="00232A66"/>
    <w:rsid w:val="00232E47"/>
    <w:rsid w:val="002359FB"/>
    <w:rsid w:val="00237DEA"/>
    <w:rsid w:val="00240C0A"/>
    <w:rsid w:val="0024152E"/>
    <w:rsid w:val="00242064"/>
    <w:rsid w:val="002443CF"/>
    <w:rsid w:val="00246539"/>
    <w:rsid w:val="002530DA"/>
    <w:rsid w:val="0025330B"/>
    <w:rsid w:val="00253425"/>
    <w:rsid w:val="00253B63"/>
    <w:rsid w:val="00254D16"/>
    <w:rsid w:val="00255384"/>
    <w:rsid w:val="002559E7"/>
    <w:rsid w:val="00256F8F"/>
    <w:rsid w:val="0025713C"/>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092"/>
    <w:rsid w:val="0028012F"/>
    <w:rsid w:val="00280BAB"/>
    <w:rsid w:val="00284F74"/>
    <w:rsid w:val="0028799E"/>
    <w:rsid w:val="00287D80"/>
    <w:rsid w:val="002908BF"/>
    <w:rsid w:val="00293759"/>
    <w:rsid w:val="002949F2"/>
    <w:rsid w:val="00295354"/>
    <w:rsid w:val="002977A4"/>
    <w:rsid w:val="002A0D09"/>
    <w:rsid w:val="002A147E"/>
    <w:rsid w:val="002A6858"/>
    <w:rsid w:val="002B0132"/>
    <w:rsid w:val="002B0386"/>
    <w:rsid w:val="002B4B90"/>
    <w:rsid w:val="002B53D2"/>
    <w:rsid w:val="002B7003"/>
    <w:rsid w:val="002B7633"/>
    <w:rsid w:val="002C00C0"/>
    <w:rsid w:val="002C039A"/>
    <w:rsid w:val="002C0842"/>
    <w:rsid w:val="002C3B70"/>
    <w:rsid w:val="002C6857"/>
    <w:rsid w:val="002D1A9E"/>
    <w:rsid w:val="002D3083"/>
    <w:rsid w:val="002D5300"/>
    <w:rsid w:val="002D639C"/>
    <w:rsid w:val="002D7670"/>
    <w:rsid w:val="002E2AF6"/>
    <w:rsid w:val="002F0C74"/>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6A9E"/>
    <w:rsid w:val="00337AAE"/>
    <w:rsid w:val="00342509"/>
    <w:rsid w:val="00342A79"/>
    <w:rsid w:val="00342AC8"/>
    <w:rsid w:val="00351DE9"/>
    <w:rsid w:val="00352E32"/>
    <w:rsid w:val="00354502"/>
    <w:rsid w:val="00355440"/>
    <w:rsid w:val="003556FA"/>
    <w:rsid w:val="00360EB7"/>
    <w:rsid w:val="0036110E"/>
    <w:rsid w:val="0036152C"/>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4D99"/>
    <w:rsid w:val="00387E01"/>
    <w:rsid w:val="00390A29"/>
    <w:rsid w:val="00391F72"/>
    <w:rsid w:val="0039234F"/>
    <w:rsid w:val="00394ED2"/>
    <w:rsid w:val="003954EC"/>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7AE4"/>
    <w:rsid w:val="003D2E3A"/>
    <w:rsid w:val="003E3176"/>
    <w:rsid w:val="003E4669"/>
    <w:rsid w:val="003E4F35"/>
    <w:rsid w:val="003E5573"/>
    <w:rsid w:val="003F0338"/>
    <w:rsid w:val="003F1D3C"/>
    <w:rsid w:val="003F2210"/>
    <w:rsid w:val="003F3F63"/>
    <w:rsid w:val="003F40E0"/>
    <w:rsid w:val="003F45F4"/>
    <w:rsid w:val="003F463D"/>
    <w:rsid w:val="003F6C22"/>
    <w:rsid w:val="00400F9E"/>
    <w:rsid w:val="004057FB"/>
    <w:rsid w:val="00406381"/>
    <w:rsid w:val="00407651"/>
    <w:rsid w:val="004114DE"/>
    <w:rsid w:val="004143F6"/>
    <w:rsid w:val="00414442"/>
    <w:rsid w:val="00414E5F"/>
    <w:rsid w:val="00416794"/>
    <w:rsid w:val="004167C5"/>
    <w:rsid w:val="00416E87"/>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3DC3"/>
    <w:rsid w:val="00464104"/>
    <w:rsid w:val="004645F5"/>
    <w:rsid w:val="00464BA0"/>
    <w:rsid w:val="00465C90"/>
    <w:rsid w:val="004679AE"/>
    <w:rsid w:val="00467DE7"/>
    <w:rsid w:val="00470150"/>
    <w:rsid w:val="004708FE"/>
    <w:rsid w:val="004709CD"/>
    <w:rsid w:val="0047400F"/>
    <w:rsid w:val="004764F4"/>
    <w:rsid w:val="00477416"/>
    <w:rsid w:val="0048062F"/>
    <w:rsid w:val="0048456A"/>
    <w:rsid w:val="00487E08"/>
    <w:rsid w:val="0049064D"/>
    <w:rsid w:val="004915BA"/>
    <w:rsid w:val="004928AD"/>
    <w:rsid w:val="00492E63"/>
    <w:rsid w:val="004940DD"/>
    <w:rsid w:val="004967F1"/>
    <w:rsid w:val="0049791E"/>
    <w:rsid w:val="004A2213"/>
    <w:rsid w:val="004A4C7B"/>
    <w:rsid w:val="004A732D"/>
    <w:rsid w:val="004A7801"/>
    <w:rsid w:val="004A7FF5"/>
    <w:rsid w:val="004B087F"/>
    <w:rsid w:val="004B0FFD"/>
    <w:rsid w:val="004B196C"/>
    <w:rsid w:val="004B42DE"/>
    <w:rsid w:val="004B5069"/>
    <w:rsid w:val="004B58F5"/>
    <w:rsid w:val="004C2350"/>
    <w:rsid w:val="004C2548"/>
    <w:rsid w:val="004C3352"/>
    <w:rsid w:val="004C62C9"/>
    <w:rsid w:val="004C7C54"/>
    <w:rsid w:val="004D0016"/>
    <w:rsid w:val="004D01BD"/>
    <w:rsid w:val="004D0752"/>
    <w:rsid w:val="004D5BE3"/>
    <w:rsid w:val="004D733C"/>
    <w:rsid w:val="004D79BC"/>
    <w:rsid w:val="004E1692"/>
    <w:rsid w:val="004E3768"/>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7638"/>
    <w:rsid w:val="00541CD1"/>
    <w:rsid w:val="005422F7"/>
    <w:rsid w:val="0054352C"/>
    <w:rsid w:val="005448D4"/>
    <w:rsid w:val="00545BFE"/>
    <w:rsid w:val="00546954"/>
    <w:rsid w:val="00546B11"/>
    <w:rsid w:val="00551E7E"/>
    <w:rsid w:val="005567E6"/>
    <w:rsid w:val="00556BBA"/>
    <w:rsid w:val="00560734"/>
    <w:rsid w:val="005621D8"/>
    <w:rsid w:val="005625F3"/>
    <w:rsid w:val="00563E8E"/>
    <w:rsid w:val="0056565B"/>
    <w:rsid w:val="0057041E"/>
    <w:rsid w:val="00571D16"/>
    <w:rsid w:val="00573BD1"/>
    <w:rsid w:val="005802A1"/>
    <w:rsid w:val="00580D39"/>
    <w:rsid w:val="00582EF8"/>
    <w:rsid w:val="005902F7"/>
    <w:rsid w:val="005909DA"/>
    <w:rsid w:val="005921FE"/>
    <w:rsid w:val="005961E7"/>
    <w:rsid w:val="005968DC"/>
    <w:rsid w:val="005A0111"/>
    <w:rsid w:val="005A1B7C"/>
    <w:rsid w:val="005A55E5"/>
    <w:rsid w:val="005A58B4"/>
    <w:rsid w:val="005A5C01"/>
    <w:rsid w:val="005A65C3"/>
    <w:rsid w:val="005B260C"/>
    <w:rsid w:val="005B609A"/>
    <w:rsid w:val="005C0333"/>
    <w:rsid w:val="005C220B"/>
    <w:rsid w:val="005C3301"/>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15C8"/>
    <w:rsid w:val="005F187B"/>
    <w:rsid w:val="005F2888"/>
    <w:rsid w:val="005F2ED9"/>
    <w:rsid w:val="005F46A6"/>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57C54"/>
    <w:rsid w:val="00664A63"/>
    <w:rsid w:val="006657F4"/>
    <w:rsid w:val="00665A66"/>
    <w:rsid w:val="00665B56"/>
    <w:rsid w:val="00674450"/>
    <w:rsid w:val="006753C1"/>
    <w:rsid w:val="00675A2C"/>
    <w:rsid w:val="00676A8B"/>
    <w:rsid w:val="006775DC"/>
    <w:rsid w:val="00681600"/>
    <w:rsid w:val="00681F7C"/>
    <w:rsid w:val="00687E12"/>
    <w:rsid w:val="00690662"/>
    <w:rsid w:val="0069113F"/>
    <w:rsid w:val="00693632"/>
    <w:rsid w:val="00693C39"/>
    <w:rsid w:val="006A2294"/>
    <w:rsid w:val="006A4ACC"/>
    <w:rsid w:val="006A4EF7"/>
    <w:rsid w:val="006A6E3B"/>
    <w:rsid w:val="006A6ED5"/>
    <w:rsid w:val="006B31B8"/>
    <w:rsid w:val="006B3776"/>
    <w:rsid w:val="006B44C0"/>
    <w:rsid w:val="006B7041"/>
    <w:rsid w:val="006B7285"/>
    <w:rsid w:val="006C1313"/>
    <w:rsid w:val="006C1528"/>
    <w:rsid w:val="006C15BD"/>
    <w:rsid w:val="006C4475"/>
    <w:rsid w:val="006C6EB7"/>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07234"/>
    <w:rsid w:val="00711B0D"/>
    <w:rsid w:val="00712090"/>
    <w:rsid w:val="00713D2B"/>
    <w:rsid w:val="007143E3"/>
    <w:rsid w:val="007227B6"/>
    <w:rsid w:val="007260ED"/>
    <w:rsid w:val="00733D24"/>
    <w:rsid w:val="007347A8"/>
    <w:rsid w:val="007355C5"/>
    <w:rsid w:val="007355C9"/>
    <w:rsid w:val="0073665A"/>
    <w:rsid w:val="00737D3D"/>
    <w:rsid w:val="00742290"/>
    <w:rsid w:val="007423BE"/>
    <w:rsid w:val="00742D9D"/>
    <w:rsid w:val="00744895"/>
    <w:rsid w:val="00746FB3"/>
    <w:rsid w:val="0074762F"/>
    <w:rsid w:val="007477F0"/>
    <w:rsid w:val="00752287"/>
    <w:rsid w:val="0075436F"/>
    <w:rsid w:val="00757551"/>
    <w:rsid w:val="0076231E"/>
    <w:rsid w:val="00766617"/>
    <w:rsid w:val="00766EDD"/>
    <w:rsid w:val="007670F3"/>
    <w:rsid w:val="00767115"/>
    <w:rsid w:val="007704B3"/>
    <w:rsid w:val="0077107D"/>
    <w:rsid w:val="007736F6"/>
    <w:rsid w:val="00773B83"/>
    <w:rsid w:val="0077489C"/>
    <w:rsid w:val="007760BA"/>
    <w:rsid w:val="007811E0"/>
    <w:rsid w:val="00782CA4"/>
    <w:rsid w:val="00783953"/>
    <w:rsid w:val="00787D97"/>
    <w:rsid w:val="00793FF8"/>
    <w:rsid w:val="007948FC"/>
    <w:rsid w:val="00795071"/>
    <w:rsid w:val="007A043D"/>
    <w:rsid w:val="007A11F3"/>
    <w:rsid w:val="007A1E9E"/>
    <w:rsid w:val="007A2061"/>
    <w:rsid w:val="007A3D24"/>
    <w:rsid w:val="007A666B"/>
    <w:rsid w:val="007A6E92"/>
    <w:rsid w:val="007A7B3D"/>
    <w:rsid w:val="007B07FF"/>
    <w:rsid w:val="007B2317"/>
    <w:rsid w:val="007B25E9"/>
    <w:rsid w:val="007B2744"/>
    <w:rsid w:val="007B2C50"/>
    <w:rsid w:val="007B3836"/>
    <w:rsid w:val="007B6113"/>
    <w:rsid w:val="007B73CC"/>
    <w:rsid w:val="007C14CF"/>
    <w:rsid w:val="007C3C0A"/>
    <w:rsid w:val="007C3FE1"/>
    <w:rsid w:val="007C7B11"/>
    <w:rsid w:val="007D2710"/>
    <w:rsid w:val="007D2E97"/>
    <w:rsid w:val="007D33F8"/>
    <w:rsid w:val="007D5860"/>
    <w:rsid w:val="007D60F2"/>
    <w:rsid w:val="007D6D17"/>
    <w:rsid w:val="007D740F"/>
    <w:rsid w:val="007D765C"/>
    <w:rsid w:val="007E0D0C"/>
    <w:rsid w:val="007E3D4C"/>
    <w:rsid w:val="007E4AAE"/>
    <w:rsid w:val="007E6CF9"/>
    <w:rsid w:val="007F032E"/>
    <w:rsid w:val="007F09EE"/>
    <w:rsid w:val="007F3921"/>
    <w:rsid w:val="007F6B28"/>
    <w:rsid w:val="007F72FA"/>
    <w:rsid w:val="007F74DA"/>
    <w:rsid w:val="007F7AB4"/>
    <w:rsid w:val="00800A10"/>
    <w:rsid w:val="008031C3"/>
    <w:rsid w:val="008039FB"/>
    <w:rsid w:val="00803C53"/>
    <w:rsid w:val="008040BE"/>
    <w:rsid w:val="008065C3"/>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50822"/>
    <w:rsid w:val="00852424"/>
    <w:rsid w:val="00852536"/>
    <w:rsid w:val="0085256E"/>
    <w:rsid w:val="00853B45"/>
    <w:rsid w:val="008605FE"/>
    <w:rsid w:val="00861013"/>
    <w:rsid w:val="0086189D"/>
    <w:rsid w:val="00863584"/>
    <w:rsid w:val="00870D11"/>
    <w:rsid w:val="00871BB8"/>
    <w:rsid w:val="008725F2"/>
    <w:rsid w:val="00873290"/>
    <w:rsid w:val="00881828"/>
    <w:rsid w:val="008832E6"/>
    <w:rsid w:val="008837F0"/>
    <w:rsid w:val="008837FC"/>
    <w:rsid w:val="00884DD2"/>
    <w:rsid w:val="0088575C"/>
    <w:rsid w:val="00887018"/>
    <w:rsid w:val="0089036F"/>
    <w:rsid w:val="00890CC7"/>
    <w:rsid w:val="00891F7C"/>
    <w:rsid w:val="0089452A"/>
    <w:rsid w:val="00894657"/>
    <w:rsid w:val="00894FC2"/>
    <w:rsid w:val="008969CE"/>
    <w:rsid w:val="00897861"/>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4F26"/>
    <w:rsid w:val="008D51D2"/>
    <w:rsid w:val="008D7FA9"/>
    <w:rsid w:val="008E3889"/>
    <w:rsid w:val="008E4552"/>
    <w:rsid w:val="008E4D70"/>
    <w:rsid w:val="008E535F"/>
    <w:rsid w:val="008E653B"/>
    <w:rsid w:val="008E7BB8"/>
    <w:rsid w:val="008F0083"/>
    <w:rsid w:val="008F10A8"/>
    <w:rsid w:val="008F142B"/>
    <w:rsid w:val="008F15D6"/>
    <w:rsid w:val="008F20AA"/>
    <w:rsid w:val="008F29F4"/>
    <w:rsid w:val="008F2A32"/>
    <w:rsid w:val="008F4075"/>
    <w:rsid w:val="008F66B6"/>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725"/>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3776"/>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285F"/>
    <w:rsid w:val="009D35FD"/>
    <w:rsid w:val="009D4F36"/>
    <w:rsid w:val="009D5934"/>
    <w:rsid w:val="009D6D03"/>
    <w:rsid w:val="009D7C71"/>
    <w:rsid w:val="009E0502"/>
    <w:rsid w:val="009E0C3C"/>
    <w:rsid w:val="009E13C4"/>
    <w:rsid w:val="009E2D49"/>
    <w:rsid w:val="009E5217"/>
    <w:rsid w:val="009E54E9"/>
    <w:rsid w:val="009E67E9"/>
    <w:rsid w:val="009F18AE"/>
    <w:rsid w:val="009F1E8A"/>
    <w:rsid w:val="009F342A"/>
    <w:rsid w:val="009F6590"/>
    <w:rsid w:val="00A0257C"/>
    <w:rsid w:val="00A045B5"/>
    <w:rsid w:val="00A045E9"/>
    <w:rsid w:val="00A05F92"/>
    <w:rsid w:val="00A064B4"/>
    <w:rsid w:val="00A0686A"/>
    <w:rsid w:val="00A102CA"/>
    <w:rsid w:val="00A10680"/>
    <w:rsid w:val="00A125B2"/>
    <w:rsid w:val="00A12725"/>
    <w:rsid w:val="00A13C1A"/>
    <w:rsid w:val="00A14E2C"/>
    <w:rsid w:val="00A17300"/>
    <w:rsid w:val="00A21EA7"/>
    <w:rsid w:val="00A22369"/>
    <w:rsid w:val="00A228E5"/>
    <w:rsid w:val="00A237A3"/>
    <w:rsid w:val="00A24E8F"/>
    <w:rsid w:val="00A262F9"/>
    <w:rsid w:val="00A264A3"/>
    <w:rsid w:val="00A27FB3"/>
    <w:rsid w:val="00A31476"/>
    <w:rsid w:val="00A4019D"/>
    <w:rsid w:val="00A422D9"/>
    <w:rsid w:val="00A441ED"/>
    <w:rsid w:val="00A44EA2"/>
    <w:rsid w:val="00A45D8A"/>
    <w:rsid w:val="00A460E4"/>
    <w:rsid w:val="00A47388"/>
    <w:rsid w:val="00A47572"/>
    <w:rsid w:val="00A507A9"/>
    <w:rsid w:val="00A511EC"/>
    <w:rsid w:val="00A5237E"/>
    <w:rsid w:val="00A600BD"/>
    <w:rsid w:val="00A61847"/>
    <w:rsid w:val="00A621D2"/>
    <w:rsid w:val="00A63324"/>
    <w:rsid w:val="00A65415"/>
    <w:rsid w:val="00A65768"/>
    <w:rsid w:val="00A65D14"/>
    <w:rsid w:val="00A6626A"/>
    <w:rsid w:val="00A71DB6"/>
    <w:rsid w:val="00A744B3"/>
    <w:rsid w:val="00A773AA"/>
    <w:rsid w:val="00A77BFC"/>
    <w:rsid w:val="00A80192"/>
    <w:rsid w:val="00A83032"/>
    <w:rsid w:val="00A84720"/>
    <w:rsid w:val="00A85E11"/>
    <w:rsid w:val="00A9044D"/>
    <w:rsid w:val="00A90D83"/>
    <w:rsid w:val="00A90EBE"/>
    <w:rsid w:val="00A9263D"/>
    <w:rsid w:val="00A9273B"/>
    <w:rsid w:val="00A92C2E"/>
    <w:rsid w:val="00A942B8"/>
    <w:rsid w:val="00A96C01"/>
    <w:rsid w:val="00A97681"/>
    <w:rsid w:val="00AA1E7E"/>
    <w:rsid w:val="00AA75B9"/>
    <w:rsid w:val="00AA75C8"/>
    <w:rsid w:val="00AB0000"/>
    <w:rsid w:val="00AB07C4"/>
    <w:rsid w:val="00AB1100"/>
    <w:rsid w:val="00AB5010"/>
    <w:rsid w:val="00AB6474"/>
    <w:rsid w:val="00AB7B43"/>
    <w:rsid w:val="00AC0099"/>
    <w:rsid w:val="00AC190E"/>
    <w:rsid w:val="00AC59A2"/>
    <w:rsid w:val="00AC7030"/>
    <w:rsid w:val="00AD130F"/>
    <w:rsid w:val="00AD1F2B"/>
    <w:rsid w:val="00AD20FB"/>
    <w:rsid w:val="00AD281D"/>
    <w:rsid w:val="00AD657F"/>
    <w:rsid w:val="00AE0871"/>
    <w:rsid w:val="00AE134A"/>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024"/>
    <w:rsid w:val="00B07138"/>
    <w:rsid w:val="00B07B5A"/>
    <w:rsid w:val="00B104C0"/>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5781B"/>
    <w:rsid w:val="00B6158A"/>
    <w:rsid w:val="00B61E03"/>
    <w:rsid w:val="00B6224D"/>
    <w:rsid w:val="00B642E9"/>
    <w:rsid w:val="00B64B09"/>
    <w:rsid w:val="00B651E2"/>
    <w:rsid w:val="00B66E4E"/>
    <w:rsid w:val="00B7138D"/>
    <w:rsid w:val="00B71CA0"/>
    <w:rsid w:val="00B73618"/>
    <w:rsid w:val="00B75AF4"/>
    <w:rsid w:val="00B76B0D"/>
    <w:rsid w:val="00B77368"/>
    <w:rsid w:val="00B801E3"/>
    <w:rsid w:val="00B82783"/>
    <w:rsid w:val="00B855FF"/>
    <w:rsid w:val="00B8731A"/>
    <w:rsid w:val="00B905E0"/>
    <w:rsid w:val="00B919F8"/>
    <w:rsid w:val="00B9204F"/>
    <w:rsid w:val="00B922B7"/>
    <w:rsid w:val="00B93767"/>
    <w:rsid w:val="00B9398C"/>
    <w:rsid w:val="00B93C33"/>
    <w:rsid w:val="00B96EBA"/>
    <w:rsid w:val="00BA083C"/>
    <w:rsid w:val="00BA08F5"/>
    <w:rsid w:val="00BA2671"/>
    <w:rsid w:val="00BA4EA9"/>
    <w:rsid w:val="00BA54E6"/>
    <w:rsid w:val="00BA7165"/>
    <w:rsid w:val="00BB0188"/>
    <w:rsid w:val="00BB1398"/>
    <w:rsid w:val="00BB1967"/>
    <w:rsid w:val="00BB1F92"/>
    <w:rsid w:val="00BB6E20"/>
    <w:rsid w:val="00BB7B7B"/>
    <w:rsid w:val="00BC4012"/>
    <w:rsid w:val="00BC46FE"/>
    <w:rsid w:val="00BD0115"/>
    <w:rsid w:val="00BD71AC"/>
    <w:rsid w:val="00BE1931"/>
    <w:rsid w:val="00BE2542"/>
    <w:rsid w:val="00BE2D5F"/>
    <w:rsid w:val="00BE5AC6"/>
    <w:rsid w:val="00BF041D"/>
    <w:rsid w:val="00BF0BDA"/>
    <w:rsid w:val="00BF0E98"/>
    <w:rsid w:val="00BF19D3"/>
    <w:rsid w:val="00BF39EA"/>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27AA4"/>
    <w:rsid w:val="00C3113D"/>
    <w:rsid w:val="00C3176F"/>
    <w:rsid w:val="00C33663"/>
    <w:rsid w:val="00C34149"/>
    <w:rsid w:val="00C35E50"/>
    <w:rsid w:val="00C37F01"/>
    <w:rsid w:val="00C4008F"/>
    <w:rsid w:val="00C400A9"/>
    <w:rsid w:val="00C402D8"/>
    <w:rsid w:val="00C42949"/>
    <w:rsid w:val="00C4398C"/>
    <w:rsid w:val="00C441C9"/>
    <w:rsid w:val="00C462B3"/>
    <w:rsid w:val="00C465A1"/>
    <w:rsid w:val="00C46A19"/>
    <w:rsid w:val="00C50867"/>
    <w:rsid w:val="00C53EBE"/>
    <w:rsid w:val="00C54345"/>
    <w:rsid w:val="00C571B9"/>
    <w:rsid w:val="00C61D40"/>
    <w:rsid w:val="00C63586"/>
    <w:rsid w:val="00C650CA"/>
    <w:rsid w:val="00C7078E"/>
    <w:rsid w:val="00C800BF"/>
    <w:rsid w:val="00C80544"/>
    <w:rsid w:val="00C860A8"/>
    <w:rsid w:val="00C86D4B"/>
    <w:rsid w:val="00C873C0"/>
    <w:rsid w:val="00C90174"/>
    <w:rsid w:val="00C91041"/>
    <w:rsid w:val="00C91B3D"/>
    <w:rsid w:val="00C955AB"/>
    <w:rsid w:val="00C95B41"/>
    <w:rsid w:val="00C96DAB"/>
    <w:rsid w:val="00CA1592"/>
    <w:rsid w:val="00CA1D5C"/>
    <w:rsid w:val="00CA2CED"/>
    <w:rsid w:val="00CA3793"/>
    <w:rsid w:val="00CA399A"/>
    <w:rsid w:val="00CA5EE9"/>
    <w:rsid w:val="00CA7A2F"/>
    <w:rsid w:val="00CB2FE2"/>
    <w:rsid w:val="00CB62A0"/>
    <w:rsid w:val="00CB7F11"/>
    <w:rsid w:val="00CC0614"/>
    <w:rsid w:val="00CC1424"/>
    <w:rsid w:val="00CD08FE"/>
    <w:rsid w:val="00CD54AB"/>
    <w:rsid w:val="00CD6D89"/>
    <w:rsid w:val="00CE506F"/>
    <w:rsid w:val="00CF003C"/>
    <w:rsid w:val="00CF0741"/>
    <w:rsid w:val="00CF0B38"/>
    <w:rsid w:val="00CF23E2"/>
    <w:rsid w:val="00CF278E"/>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786B"/>
    <w:rsid w:val="00D42C1B"/>
    <w:rsid w:val="00D4638D"/>
    <w:rsid w:val="00D51E73"/>
    <w:rsid w:val="00D547B0"/>
    <w:rsid w:val="00D550B0"/>
    <w:rsid w:val="00D615A6"/>
    <w:rsid w:val="00D61A1C"/>
    <w:rsid w:val="00D61AF0"/>
    <w:rsid w:val="00D63A47"/>
    <w:rsid w:val="00D65329"/>
    <w:rsid w:val="00D656F3"/>
    <w:rsid w:val="00D65C43"/>
    <w:rsid w:val="00D67122"/>
    <w:rsid w:val="00D67C7B"/>
    <w:rsid w:val="00D71D5C"/>
    <w:rsid w:val="00D71DEE"/>
    <w:rsid w:val="00D72292"/>
    <w:rsid w:val="00D74130"/>
    <w:rsid w:val="00D803FF"/>
    <w:rsid w:val="00D8235C"/>
    <w:rsid w:val="00D82545"/>
    <w:rsid w:val="00D82AAF"/>
    <w:rsid w:val="00D83C41"/>
    <w:rsid w:val="00D85893"/>
    <w:rsid w:val="00D85C39"/>
    <w:rsid w:val="00D85FAC"/>
    <w:rsid w:val="00D90AFF"/>
    <w:rsid w:val="00D941E8"/>
    <w:rsid w:val="00DA32F6"/>
    <w:rsid w:val="00DA3843"/>
    <w:rsid w:val="00DA50ED"/>
    <w:rsid w:val="00DA5474"/>
    <w:rsid w:val="00DA6CD8"/>
    <w:rsid w:val="00DB19BC"/>
    <w:rsid w:val="00DB2953"/>
    <w:rsid w:val="00DB2C2B"/>
    <w:rsid w:val="00DB5B31"/>
    <w:rsid w:val="00DC32E4"/>
    <w:rsid w:val="00DC35BB"/>
    <w:rsid w:val="00DD16FC"/>
    <w:rsid w:val="00DD1BAC"/>
    <w:rsid w:val="00DD30CA"/>
    <w:rsid w:val="00DD49D0"/>
    <w:rsid w:val="00DD581D"/>
    <w:rsid w:val="00DD5A87"/>
    <w:rsid w:val="00DD6E94"/>
    <w:rsid w:val="00DD7D8F"/>
    <w:rsid w:val="00DD7E76"/>
    <w:rsid w:val="00DE086A"/>
    <w:rsid w:val="00DE11FC"/>
    <w:rsid w:val="00DE1A6E"/>
    <w:rsid w:val="00DE2380"/>
    <w:rsid w:val="00DE3E08"/>
    <w:rsid w:val="00DE7C6A"/>
    <w:rsid w:val="00DF2607"/>
    <w:rsid w:val="00DF27F7"/>
    <w:rsid w:val="00DF650B"/>
    <w:rsid w:val="00DF737A"/>
    <w:rsid w:val="00E03ED3"/>
    <w:rsid w:val="00E04EE9"/>
    <w:rsid w:val="00E06C90"/>
    <w:rsid w:val="00E11ACB"/>
    <w:rsid w:val="00E13820"/>
    <w:rsid w:val="00E1649B"/>
    <w:rsid w:val="00E1677A"/>
    <w:rsid w:val="00E17889"/>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3488"/>
    <w:rsid w:val="00E949A5"/>
    <w:rsid w:val="00E97F44"/>
    <w:rsid w:val="00EA0B28"/>
    <w:rsid w:val="00EA1F16"/>
    <w:rsid w:val="00EA73EA"/>
    <w:rsid w:val="00EB24EF"/>
    <w:rsid w:val="00EB2805"/>
    <w:rsid w:val="00EB34A7"/>
    <w:rsid w:val="00EB713A"/>
    <w:rsid w:val="00EC13AF"/>
    <w:rsid w:val="00EC1D7C"/>
    <w:rsid w:val="00EC264D"/>
    <w:rsid w:val="00EC40F5"/>
    <w:rsid w:val="00EC5025"/>
    <w:rsid w:val="00EC5480"/>
    <w:rsid w:val="00EC782E"/>
    <w:rsid w:val="00EC795E"/>
    <w:rsid w:val="00ED35F3"/>
    <w:rsid w:val="00ED3D8B"/>
    <w:rsid w:val="00ED46CE"/>
    <w:rsid w:val="00ED497B"/>
    <w:rsid w:val="00ED52EF"/>
    <w:rsid w:val="00ED7592"/>
    <w:rsid w:val="00EE2768"/>
    <w:rsid w:val="00EE47AC"/>
    <w:rsid w:val="00EF052D"/>
    <w:rsid w:val="00EF0D75"/>
    <w:rsid w:val="00EF255B"/>
    <w:rsid w:val="00EF29B7"/>
    <w:rsid w:val="00EF31F2"/>
    <w:rsid w:val="00EF53E6"/>
    <w:rsid w:val="00F00077"/>
    <w:rsid w:val="00F001F7"/>
    <w:rsid w:val="00F035BA"/>
    <w:rsid w:val="00F04838"/>
    <w:rsid w:val="00F05057"/>
    <w:rsid w:val="00F066AF"/>
    <w:rsid w:val="00F0715C"/>
    <w:rsid w:val="00F07850"/>
    <w:rsid w:val="00F1619E"/>
    <w:rsid w:val="00F16A11"/>
    <w:rsid w:val="00F238F7"/>
    <w:rsid w:val="00F23A49"/>
    <w:rsid w:val="00F23D01"/>
    <w:rsid w:val="00F23D04"/>
    <w:rsid w:val="00F2403C"/>
    <w:rsid w:val="00F24D6A"/>
    <w:rsid w:val="00F2736E"/>
    <w:rsid w:val="00F27DDD"/>
    <w:rsid w:val="00F3178F"/>
    <w:rsid w:val="00F35614"/>
    <w:rsid w:val="00F37946"/>
    <w:rsid w:val="00F51298"/>
    <w:rsid w:val="00F51318"/>
    <w:rsid w:val="00F5367C"/>
    <w:rsid w:val="00F56160"/>
    <w:rsid w:val="00F62249"/>
    <w:rsid w:val="00F63AF2"/>
    <w:rsid w:val="00F63FA9"/>
    <w:rsid w:val="00F674D0"/>
    <w:rsid w:val="00F67A56"/>
    <w:rsid w:val="00F70505"/>
    <w:rsid w:val="00F70631"/>
    <w:rsid w:val="00F7120E"/>
    <w:rsid w:val="00F72968"/>
    <w:rsid w:val="00F72CC6"/>
    <w:rsid w:val="00F73FC7"/>
    <w:rsid w:val="00F813AB"/>
    <w:rsid w:val="00F8483A"/>
    <w:rsid w:val="00F8590F"/>
    <w:rsid w:val="00F928CE"/>
    <w:rsid w:val="00F939E8"/>
    <w:rsid w:val="00F95247"/>
    <w:rsid w:val="00F95A1E"/>
    <w:rsid w:val="00F96016"/>
    <w:rsid w:val="00F96E8F"/>
    <w:rsid w:val="00F96E93"/>
    <w:rsid w:val="00F97C5F"/>
    <w:rsid w:val="00FA043A"/>
    <w:rsid w:val="00FA06A7"/>
    <w:rsid w:val="00FA31F5"/>
    <w:rsid w:val="00FA5B1F"/>
    <w:rsid w:val="00FA6FFF"/>
    <w:rsid w:val="00FB0107"/>
    <w:rsid w:val="00FB080A"/>
    <w:rsid w:val="00FB1604"/>
    <w:rsid w:val="00FB2876"/>
    <w:rsid w:val="00FB384E"/>
    <w:rsid w:val="00FB46E1"/>
    <w:rsid w:val="00FB5E00"/>
    <w:rsid w:val="00FC04C4"/>
    <w:rsid w:val="00FC1094"/>
    <w:rsid w:val="00FC1791"/>
    <w:rsid w:val="00FC1FA9"/>
    <w:rsid w:val="00FC2318"/>
    <w:rsid w:val="00FC3795"/>
    <w:rsid w:val="00FC3FA4"/>
    <w:rsid w:val="00FC5F2F"/>
    <w:rsid w:val="00FC674D"/>
    <w:rsid w:val="00FC6D97"/>
    <w:rsid w:val="00FD0BEE"/>
    <w:rsid w:val="00FD2BC3"/>
    <w:rsid w:val="00FD318F"/>
    <w:rsid w:val="00FD6A97"/>
    <w:rsid w:val="00FD6AD8"/>
    <w:rsid w:val="00FD6C50"/>
    <w:rsid w:val="00FD7B39"/>
    <w:rsid w:val="00FE00B0"/>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
    <w:basedOn w:val="Normale"/>
    <w:link w:val="ParagrafoelencoCarattere"/>
    <w:uiPriority w:val="1"/>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
    <w:link w:val="Paragrafoelenco"/>
    <w:uiPriority w:val="1"/>
    <w:qFormat/>
    <w:rsid w:val="00887018"/>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02f306f5-59d0-4519-b81c-e71afee58171}"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2969</Characters>
  <Application>Microsoft Office Word</Application>
  <DocSecurity>0</DocSecurity>
  <Lines>56</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Giancarlo Parente</cp:lastModifiedBy>
  <cp:revision>5</cp:revision>
  <cp:lastPrinted>2019-03-15T11:42:00Z</cp:lastPrinted>
  <dcterms:created xsi:type="dcterms:W3CDTF">2026-02-17T12:55:00Z</dcterms:created>
  <dcterms:modified xsi:type="dcterms:W3CDTF">2026-02-17T13:47:00Z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MSIP_Label_ee255aed-7de2-497a-9b96-4de850d7aec7_Enabled">
    <vt:lpwstr>true</vt:lpwstr>
  </property>
  <property fmtid="{D5CDD505-2E9C-101B-9397-08002B2CF9AE}" pid="10" name="MSIP_Label_ee255aed-7de2-497a-9b96-4de850d7aec7_SetDate">
    <vt:lpwstr>2024-06-20T09:43:34Z</vt:lpwstr>
  </property>
  <property fmtid="{D5CDD505-2E9C-101B-9397-08002B2CF9AE}" pid="11" name="MSIP_Label_ee255aed-7de2-497a-9b96-4de850d7aec7_Method">
    <vt:lpwstr>Privileged</vt:lpwstr>
  </property>
  <property fmtid="{D5CDD505-2E9C-101B-9397-08002B2CF9AE}" pid="12" name="MSIP_Label_ee255aed-7de2-497a-9b96-4de850d7aec7_Name">
    <vt:lpwstr>ee255aed-7de2-497a-9b96-4de850d7aec7</vt:lpwstr>
  </property>
  <property fmtid="{D5CDD505-2E9C-101B-9397-08002B2CF9AE}" pid="13" name="MSIP_Label_ee255aed-7de2-497a-9b96-4de850d7aec7_SiteId">
    <vt:lpwstr>8c4b47b5-ea35-4370-817f-95066d4f8467</vt:lpwstr>
  </property>
  <property fmtid="{D5CDD505-2E9C-101B-9397-08002B2CF9AE}" pid="14" name="MSIP_Label_ee255aed-7de2-497a-9b96-4de850d7aec7_ActionId">
    <vt:lpwstr>f1fc7f7c-172b-4c1d-9fd6-72ff042f4ebc</vt:lpwstr>
  </property>
  <property fmtid="{D5CDD505-2E9C-101B-9397-08002B2CF9AE}" pid="15" name="MSIP_Label_ee255aed-7de2-497a-9b96-4de850d7aec7_ContentBits">
    <vt:lpwstr>2</vt:lpwstr>
  </property>
  <property fmtid="{D5CDD505-2E9C-101B-9397-08002B2CF9AE}" pid="16" name="ClassificationContentMarkingFooterShapeIds">
    <vt:lpwstr>31ed742d,6beac8f0,323d5a6b</vt:lpwstr>
  </property>
  <property fmtid="{D5CDD505-2E9C-101B-9397-08002B2CF9AE}" pid="17" name="ClassificationContentMarkingFooterFontProps">
    <vt:lpwstr>#737373,9,Arial</vt:lpwstr>
  </property>
  <property fmtid="{D5CDD505-2E9C-101B-9397-08002B2CF9AE}" pid="18" name="ClassificationContentMarkingFooterText">
    <vt:lpwstr>Riservato – Confidential</vt:lpwstr>
  </property>
</Properties>
</file>