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B80C" w14:textId="34D2D55E" w:rsidR="00C16898" w:rsidRPr="00FF5790" w:rsidRDefault="00C16898" w:rsidP="00C16898">
      <w:pPr>
        <w:jc w:val="center"/>
        <w:rPr>
          <w:rFonts w:ascii="Arial" w:hAnsi="Arial" w:cs="Arial"/>
          <w:b/>
          <w:bCs/>
        </w:rPr>
      </w:pPr>
      <w:r w:rsidRPr="00FF5790">
        <w:rPr>
          <w:rFonts w:ascii="Arial" w:hAnsi="Arial" w:cs="Arial"/>
          <w:b/>
          <w:bCs/>
        </w:rPr>
        <w:t xml:space="preserve">ALLEGATO 1 </w:t>
      </w:r>
    </w:p>
    <w:p w14:paraId="0E84F671" w14:textId="77777777" w:rsidR="00C16898" w:rsidRPr="00FF5790" w:rsidRDefault="00C16898" w:rsidP="00C16898">
      <w:pPr>
        <w:jc w:val="center"/>
        <w:rPr>
          <w:rFonts w:ascii="Arial" w:hAnsi="Arial" w:cs="Arial"/>
          <w:b/>
          <w:bCs/>
        </w:rPr>
      </w:pPr>
      <w:r w:rsidRPr="00FF5790">
        <w:rPr>
          <w:rFonts w:ascii="Arial" w:hAnsi="Arial" w:cs="Arial"/>
          <w:b/>
          <w:bCs/>
        </w:rPr>
        <w:t>DICHIARAZIONE SOSTITUTIVA DI CERTIFICAZIONE E DI ATTO DI NOTORIETÀ</w:t>
      </w:r>
    </w:p>
    <w:p w14:paraId="3E53ED9C" w14:textId="1E647263" w:rsidR="00972D08" w:rsidRPr="00FF5790" w:rsidRDefault="00C16898" w:rsidP="00C16898">
      <w:pPr>
        <w:jc w:val="center"/>
        <w:rPr>
          <w:rFonts w:ascii="Arial" w:hAnsi="Arial" w:cs="Arial"/>
          <w:i/>
          <w:iCs/>
        </w:rPr>
      </w:pPr>
      <w:r w:rsidRPr="00FF5790">
        <w:rPr>
          <w:rFonts w:ascii="Arial" w:hAnsi="Arial" w:cs="Arial"/>
          <w:i/>
          <w:iCs/>
        </w:rPr>
        <w:t>(Articoli 46 e 47 del D.P.R. 28 dicembre 2000, n. 445)</w:t>
      </w:r>
    </w:p>
    <w:p w14:paraId="1E5940F6" w14:textId="23F16B42" w:rsidR="00C16898" w:rsidRPr="00FF5790" w:rsidRDefault="00C16898" w:rsidP="001A1CD7">
      <w:pPr>
        <w:spacing w:after="120"/>
        <w:jc w:val="both"/>
        <w:rPr>
          <w:rFonts w:ascii="Arial" w:hAnsi="Arial" w:cs="Arial"/>
        </w:rPr>
      </w:pPr>
      <w:r w:rsidRPr="00FF5790">
        <w:rPr>
          <w:rFonts w:ascii="Arial" w:hAnsi="Arial" w:cs="Arial"/>
        </w:rPr>
        <w:t>Il/la sottoscritto/a  __      ________ , nato/a   ________________________  (  __________  ) il  ____/____/________ , residente a  ________________________  (  __________  ), in Via/Piazza  ________________________  n.  __________, C.F.  _______________________</w:t>
      </w:r>
      <w:proofErr w:type="gramStart"/>
      <w:r w:rsidRPr="00FF5790">
        <w:rPr>
          <w:rFonts w:ascii="Arial" w:hAnsi="Arial" w:cs="Arial"/>
        </w:rPr>
        <w:t>_ ,</w:t>
      </w:r>
      <w:proofErr w:type="gramEnd"/>
      <w:r w:rsidRPr="00FF5790">
        <w:rPr>
          <w:rFonts w:ascii="Arial" w:hAnsi="Arial" w:cs="Arial"/>
        </w:rPr>
        <w:t xml:space="preserve"> in qualità di Legale Rappresentante della Società/</w:t>
      </w:r>
      <w:proofErr w:type="gramStart"/>
      <w:r w:rsidRPr="00FF5790">
        <w:rPr>
          <w:rFonts w:ascii="Arial" w:hAnsi="Arial" w:cs="Arial"/>
        </w:rPr>
        <w:t>Ditta  _</w:t>
      </w:r>
      <w:proofErr w:type="gramEnd"/>
      <w:r w:rsidRPr="00FF5790">
        <w:rPr>
          <w:rFonts w:ascii="Arial" w:hAnsi="Arial" w:cs="Arial"/>
        </w:rPr>
        <w:t>______________________</w:t>
      </w:r>
      <w:proofErr w:type="gramStart"/>
      <w:r w:rsidRPr="00FF5790">
        <w:rPr>
          <w:rFonts w:ascii="Arial" w:hAnsi="Arial" w:cs="Arial"/>
        </w:rPr>
        <w:t>_ ,</w:t>
      </w:r>
      <w:proofErr w:type="gramEnd"/>
      <w:r w:rsidRPr="00FF5790">
        <w:rPr>
          <w:rFonts w:ascii="Arial" w:hAnsi="Arial" w:cs="Arial"/>
        </w:rPr>
        <w:t xml:space="preserve"> con sede legale </w:t>
      </w:r>
      <w:proofErr w:type="gramStart"/>
      <w:r w:rsidRPr="00FF5790">
        <w:rPr>
          <w:rFonts w:ascii="Arial" w:hAnsi="Arial" w:cs="Arial"/>
        </w:rPr>
        <w:t>in  _</w:t>
      </w:r>
      <w:proofErr w:type="gramEnd"/>
      <w:r w:rsidRPr="00FF5790">
        <w:rPr>
          <w:rFonts w:ascii="Arial" w:hAnsi="Arial" w:cs="Arial"/>
        </w:rPr>
        <w:t>______________________</w:t>
      </w:r>
      <w:proofErr w:type="gramStart"/>
      <w:r w:rsidRPr="00FF5790">
        <w:rPr>
          <w:rFonts w:ascii="Arial" w:hAnsi="Arial" w:cs="Arial"/>
        </w:rPr>
        <w:t>_  (</w:t>
      </w:r>
      <w:proofErr w:type="gramEnd"/>
      <w:r w:rsidRPr="00FF5790">
        <w:rPr>
          <w:rFonts w:ascii="Arial" w:hAnsi="Arial" w:cs="Arial"/>
        </w:rPr>
        <w:t xml:space="preserve">  _________</w:t>
      </w:r>
      <w:proofErr w:type="gramStart"/>
      <w:r w:rsidRPr="00FF5790">
        <w:rPr>
          <w:rFonts w:ascii="Arial" w:hAnsi="Arial" w:cs="Arial"/>
        </w:rPr>
        <w:t>_  )</w:t>
      </w:r>
      <w:proofErr w:type="gramEnd"/>
      <w:r w:rsidRPr="00FF5790">
        <w:rPr>
          <w:rFonts w:ascii="Arial" w:hAnsi="Arial" w:cs="Arial"/>
        </w:rPr>
        <w:t xml:space="preserve">, </w:t>
      </w:r>
      <w:proofErr w:type="gramStart"/>
      <w:r w:rsidRPr="00FF5790">
        <w:rPr>
          <w:rFonts w:ascii="Arial" w:hAnsi="Arial" w:cs="Arial"/>
        </w:rPr>
        <w:t>Via  _</w:t>
      </w:r>
      <w:proofErr w:type="gramEnd"/>
      <w:r w:rsidRPr="00FF5790">
        <w:rPr>
          <w:rFonts w:ascii="Arial" w:hAnsi="Arial" w:cs="Arial"/>
        </w:rPr>
        <w:t>______________________</w:t>
      </w:r>
      <w:proofErr w:type="gramStart"/>
      <w:r w:rsidRPr="00FF5790">
        <w:rPr>
          <w:rFonts w:ascii="Arial" w:hAnsi="Arial" w:cs="Arial"/>
        </w:rPr>
        <w:t>_ ,</w:t>
      </w:r>
      <w:proofErr w:type="gramEnd"/>
      <w:r w:rsidRPr="00FF5790">
        <w:rPr>
          <w:rFonts w:ascii="Arial" w:hAnsi="Arial" w:cs="Arial"/>
        </w:rPr>
        <w:t xml:space="preserve"> P.IVA/C.F.  _______________________</w:t>
      </w:r>
      <w:proofErr w:type="gramStart"/>
      <w:r w:rsidRPr="00FF5790">
        <w:rPr>
          <w:rFonts w:ascii="Arial" w:hAnsi="Arial" w:cs="Arial"/>
        </w:rPr>
        <w:t>_ ,</w:t>
      </w:r>
      <w:proofErr w:type="gramEnd"/>
      <w:r w:rsidRPr="00FF5790">
        <w:rPr>
          <w:rFonts w:ascii="Arial" w:hAnsi="Arial" w:cs="Arial"/>
        </w:rPr>
        <w:t xml:space="preserve"> iscritta al Registro delle Imprese </w:t>
      </w:r>
      <w:proofErr w:type="gramStart"/>
      <w:r w:rsidRPr="00FF5790">
        <w:rPr>
          <w:rFonts w:ascii="Arial" w:hAnsi="Arial" w:cs="Arial"/>
        </w:rPr>
        <w:t>di  _</w:t>
      </w:r>
      <w:proofErr w:type="gramEnd"/>
      <w:r w:rsidRPr="00FF5790">
        <w:rPr>
          <w:rFonts w:ascii="Arial" w:hAnsi="Arial" w:cs="Arial"/>
        </w:rPr>
        <w:t>______________________</w:t>
      </w:r>
      <w:proofErr w:type="gramStart"/>
      <w:r w:rsidRPr="00FF5790">
        <w:rPr>
          <w:rFonts w:ascii="Arial" w:hAnsi="Arial" w:cs="Arial"/>
        </w:rPr>
        <w:t>_  al</w:t>
      </w:r>
      <w:proofErr w:type="gramEnd"/>
      <w:r w:rsidRPr="00FF5790">
        <w:rPr>
          <w:rFonts w:ascii="Arial" w:hAnsi="Arial" w:cs="Arial"/>
        </w:rPr>
        <w:t xml:space="preserve"> n.  ________________________ ,</w:t>
      </w:r>
    </w:p>
    <w:p w14:paraId="0591ECDC" w14:textId="64B567BA" w:rsidR="00C16898" w:rsidRPr="00FF5790" w:rsidRDefault="00C16898" w:rsidP="001A1CD7">
      <w:pPr>
        <w:spacing w:after="120"/>
        <w:jc w:val="both"/>
        <w:rPr>
          <w:rFonts w:ascii="Arial" w:hAnsi="Arial" w:cs="Arial"/>
        </w:rPr>
      </w:pPr>
      <w:r w:rsidRPr="00FF5790">
        <w:rPr>
          <w:rFonts w:ascii="Arial" w:hAnsi="Arial" w:cs="Arial"/>
        </w:rPr>
        <w:t>dichiara di essere pienamente consapevole delle sanzioni penali previste per dichiarazioni mendaci e per la formazione o uso di atti falsi, ai sensi dell’art. 76 del D.P.R. 445/2000, nonché della eventuale decadenza dai benefici conseguiti.</w:t>
      </w:r>
    </w:p>
    <w:p w14:paraId="5D771C3B" w14:textId="018E3169" w:rsidR="00C16898" w:rsidRPr="00FF5790" w:rsidRDefault="00C16898" w:rsidP="00C16898">
      <w:pPr>
        <w:jc w:val="center"/>
        <w:rPr>
          <w:rFonts w:ascii="Arial" w:hAnsi="Arial" w:cs="Arial"/>
          <w:b/>
          <w:bCs/>
        </w:rPr>
      </w:pPr>
      <w:r w:rsidRPr="00FF5790">
        <w:rPr>
          <w:rFonts w:ascii="Arial" w:hAnsi="Arial" w:cs="Arial"/>
          <w:b/>
          <w:bCs/>
        </w:rPr>
        <w:t>DICHIARA DI</w:t>
      </w:r>
    </w:p>
    <w:p w14:paraId="1092761F" w14:textId="77777777"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 xml:space="preserve">avere sede legale in Italia </w:t>
      </w:r>
    </w:p>
    <w:p w14:paraId="5DCA463F" w14:textId="77777777"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essere costituita nella forma di società di capitali</w:t>
      </w:r>
    </w:p>
    <w:p w14:paraId="33F5C790" w14:textId="77777777"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 xml:space="preserve">essere iscritti nella sezione ordinaria del Registro delle imprese di cui all’articolo 2188 del </w:t>
      </w:r>
      <w:proofErr w:type="gramStart"/>
      <w:r w:rsidRPr="00FF5790">
        <w:rPr>
          <w:rFonts w:ascii="Arial" w:hAnsi="Arial" w:cs="Arial"/>
        </w:rPr>
        <w:t>Codice Civile</w:t>
      </w:r>
      <w:proofErr w:type="gramEnd"/>
      <w:r w:rsidRPr="00FF5790">
        <w:rPr>
          <w:rFonts w:ascii="Arial" w:hAnsi="Arial" w:cs="Arial"/>
        </w:rPr>
        <w:t xml:space="preserve"> e il cui stato di attività risulti attivo da almeno 3 anni; </w:t>
      </w:r>
    </w:p>
    <w:p w14:paraId="76F5AFA2" w14:textId="77777777"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 xml:space="preserve">operare da almeno 3 anni con il codice Ateco 59.1 (Attività di produzione, post-produzione e distribuzione cinematografica, di video e di programmi televisivi); </w:t>
      </w:r>
    </w:p>
    <w:p w14:paraId="4A5FCF44" w14:textId="77777777"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essere in regola con le disposizioni vigenti in materia di normativa del lavoro e di prevenzione degli infortuni e con gli obblighi contributivi, come risultante dal DURC;</w:t>
      </w:r>
    </w:p>
    <w:p w14:paraId="589F2F74" w14:textId="09B11D81" w:rsidR="007972A1" w:rsidRPr="00FF5790" w:rsidRDefault="002341C5" w:rsidP="007972A1">
      <w:pPr>
        <w:pStyle w:val="Paragrafoelenco"/>
        <w:numPr>
          <w:ilvl w:val="0"/>
          <w:numId w:val="17"/>
        </w:numPr>
        <w:spacing w:after="120"/>
        <w:contextualSpacing w:val="0"/>
        <w:jc w:val="both"/>
        <w:rPr>
          <w:rFonts w:ascii="Arial" w:hAnsi="Arial" w:cs="Arial"/>
        </w:rPr>
      </w:pPr>
      <w:r w:rsidRPr="00FF5790">
        <w:rPr>
          <w:rFonts w:ascii="Arial" w:hAnsi="Arial" w:cs="Arial"/>
        </w:rPr>
        <w:t>aver conseguito, come risultante dai bilanci regolarmente approvati e depositati presso il Registro delle Imprese, un utile d’esercizio in almeno due degli ultimi tre esercizi finanziari chiusi</w:t>
      </w:r>
      <w:r w:rsidR="007972A1" w:rsidRPr="00FF5790">
        <w:rPr>
          <w:rFonts w:ascii="Arial" w:hAnsi="Arial" w:cs="Arial"/>
        </w:rPr>
        <w:t>;</w:t>
      </w:r>
    </w:p>
    <w:p w14:paraId="6DEC677B" w14:textId="77777777"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possedere un’esperienza documentata di almeno tre anni nel settore audiovisivo in uno o più dei seguenti ambiti: regia, sceneggiatura, montaggio, direzione della fotografia o produzione, comprovata tramite la presentazione di un curriculum professionale dettagliato e/o portfolio;</w:t>
      </w:r>
    </w:p>
    <w:p w14:paraId="214ABA91" w14:textId="0A93A8E6" w:rsidR="007972A1" w:rsidRPr="00FF5790" w:rsidRDefault="007972A1" w:rsidP="007972A1">
      <w:pPr>
        <w:pStyle w:val="Paragrafoelenco"/>
        <w:numPr>
          <w:ilvl w:val="0"/>
          <w:numId w:val="17"/>
        </w:numPr>
        <w:spacing w:after="120"/>
        <w:contextualSpacing w:val="0"/>
        <w:jc w:val="both"/>
        <w:rPr>
          <w:rFonts w:ascii="Arial" w:hAnsi="Arial" w:cs="Arial"/>
        </w:rPr>
      </w:pPr>
      <w:r w:rsidRPr="00FF5790">
        <w:rPr>
          <w:rFonts w:ascii="Arial" w:hAnsi="Arial" w:cs="Arial"/>
        </w:rPr>
        <w:t xml:space="preserve">aver realizzato, negli ultimi cinque anni precedenti alla pubblicazione del presente </w:t>
      </w:r>
      <w:r w:rsidR="00164C50" w:rsidRPr="00FF5790">
        <w:rPr>
          <w:rFonts w:ascii="Arial" w:hAnsi="Arial" w:cs="Arial"/>
        </w:rPr>
        <w:t>Avviso</w:t>
      </w:r>
      <w:r w:rsidRPr="00FF5790">
        <w:rPr>
          <w:rFonts w:ascii="Arial" w:hAnsi="Arial" w:cs="Arial"/>
        </w:rPr>
        <w:t xml:space="preserve">, almeno </w:t>
      </w:r>
      <w:proofErr w:type="gramStart"/>
      <w:r w:rsidR="00761E08">
        <w:rPr>
          <w:rFonts w:ascii="Arial" w:hAnsi="Arial" w:cs="Arial"/>
        </w:rPr>
        <w:t>3</w:t>
      </w:r>
      <w:proofErr w:type="gramEnd"/>
      <w:r w:rsidR="00761E08" w:rsidRPr="00FF5790">
        <w:rPr>
          <w:rFonts w:ascii="Arial" w:hAnsi="Arial" w:cs="Arial"/>
        </w:rPr>
        <w:t xml:space="preserve"> </w:t>
      </w:r>
      <w:r w:rsidRPr="00FF5790">
        <w:rPr>
          <w:rFonts w:ascii="Arial" w:hAnsi="Arial" w:cs="Arial"/>
        </w:rPr>
        <w:t>cortometraggi o contenuti audiovisivi (documentari, piloti di serie, video musicali d'autore</w:t>
      </w:r>
      <w:r w:rsidR="007F1A46" w:rsidRPr="00FF5790">
        <w:rPr>
          <w:rFonts w:ascii="Arial" w:hAnsi="Arial" w:cs="Arial"/>
        </w:rPr>
        <w:t>, lungometraggi</w:t>
      </w:r>
      <w:r w:rsidRPr="00FF5790">
        <w:rPr>
          <w:rFonts w:ascii="Arial" w:hAnsi="Arial" w:cs="Arial"/>
        </w:rPr>
        <w:t>), fornendo per ciascuno di essi idonea documentazione;</w:t>
      </w:r>
    </w:p>
    <w:p w14:paraId="62E19BBC" w14:textId="57F76563" w:rsidR="007A3903" w:rsidRPr="00FF5790" w:rsidRDefault="007A3903" w:rsidP="007972A1">
      <w:pPr>
        <w:pStyle w:val="Paragrafoelenco"/>
        <w:numPr>
          <w:ilvl w:val="0"/>
          <w:numId w:val="17"/>
        </w:numPr>
        <w:spacing w:after="120"/>
        <w:contextualSpacing w:val="0"/>
        <w:jc w:val="both"/>
        <w:rPr>
          <w:rFonts w:ascii="Arial" w:hAnsi="Arial" w:cs="Arial"/>
        </w:rPr>
      </w:pPr>
      <w:r w:rsidRPr="00FF5790">
        <w:rPr>
          <w:rFonts w:ascii="Arial" w:hAnsi="Arial" w:cs="Arial"/>
        </w:rPr>
        <w:t>iscriversi alla piattaforma fornitori CDP.</w:t>
      </w:r>
    </w:p>
    <w:p w14:paraId="04E75CE6" w14:textId="77777777" w:rsidR="001A1CD7" w:rsidRPr="00FF5790" w:rsidRDefault="001A1CD7" w:rsidP="001A1CD7">
      <w:pPr>
        <w:spacing w:after="120"/>
        <w:jc w:val="both"/>
        <w:rPr>
          <w:rFonts w:ascii="Arial" w:hAnsi="Arial" w:cs="Arial"/>
        </w:rPr>
      </w:pPr>
    </w:p>
    <w:p w14:paraId="6739DB94" w14:textId="48F96FDD" w:rsidR="001A1CD7" w:rsidRPr="00FF5790" w:rsidRDefault="001A1CD7" w:rsidP="001A1CD7">
      <w:pPr>
        <w:spacing w:after="120"/>
        <w:jc w:val="both"/>
        <w:rPr>
          <w:rFonts w:ascii="Arial" w:hAnsi="Arial" w:cs="Arial"/>
        </w:rPr>
      </w:pPr>
      <w:r w:rsidRPr="00FF5790">
        <w:rPr>
          <w:rFonts w:ascii="Arial" w:hAnsi="Arial" w:cs="Arial"/>
        </w:rPr>
        <w:t>A tal fine allega</w:t>
      </w:r>
      <w:r w:rsidR="007A3903" w:rsidRPr="00FF5790">
        <w:rPr>
          <w:rFonts w:ascii="Arial" w:hAnsi="Arial" w:cs="Arial"/>
        </w:rPr>
        <w:t>:</w:t>
      </w:r>
      <w:r w:rsidRPr="00FF5790">
        <w:rPr>
          <w:rFonts w:ascii="Arial" w:hAnsi="Arial" w:cs="Arial"/>
        </w:rPr>
        <w:t xml:space="preserve"> </w:t>
      </w:r>
    </w:p>
    <w:p w14:paraId="19544E3B" w14:textId="037C4188" w:rsidR="001575EE" w:rsidRPr="00FF5790" w:rsidRDefault="007972A1" w:rsidP="00E1274A">
      <w:pPr>
        <w:pStyle w:val="Paragrafoelenco"/>
        <w:numPr>
          <w:ilvl w:val="0"/>
          <w:numId w:val="25"/>
        </w:numPr>
        <w:spacing w:after="120"/>
        <w:ind w:left="714" w:hanging="357"/>
        <w:contextualSpacing w:val="0"/>
        <w:jc w:val="both"/>
        <w:rPr>
          <w:rFonts w:ascii="Arial" w:hAnsi="Arial" w:cs="Arial"/>
        </w:rPr>
      </w:pPr>
      <w:r w:rsidRPr="00FF5790">
        <w:rPr>
          <w:rFonts w:ascii="Arial" w:hAnsi="Arial" w:cs="Arial"/>
        </w:rPr>
        <w:t>Visura camerale aggiornata</w:t>
      </w:r>
    </w:p>
    <w:p w14:paraId="77A60F18" w14:textId="5DB9D50F" w:rsidR="001575EE" w:rsidRPr="00FF5790" w:rsidRDefault="001575EE" w:rsidP="00E1274A">
      <w:pPr>
        <w:pStyle w:val="Paragrafoelenco"/>
        <w:numPr>
          <w:ilvl w:val="0"/>
          <w:numId w:val="25"/>
        </w:numPr>
        <w:spacing w:after="120"/>
        <w:ind w:left="714" w:hanging="357"/>
        <w:contextualSpacing w:val="0"/>
        <w:jc w:val="both"/>
        <w:rPr>
          <w:rFonts w:ascii="Arial" w:hAnsi="Arial" w:cs="Arial"/>
        </w:rPr>
      </w:pPr>
      <w:r w:rsidRPr="00FF5790">
        <w:rPr>
          <w:rFonts w:ascii="Arial" w:hAnsi="Arial" w:cs="Arial"/>
        </w:rPr>
        <w:t xml:space="preserve">DURC </w:t>
      </w:r>
    </w:p>
    <w:p w14:paraId="6C1047A7" w14:textId="5AF8AE27" w:rsidR="007972A1" w:rsidRPr="00FF5790" w:rsidRDefault="0014275C" w:rsidP="00E1274A">
      <w:pPr>
        <w:pStyle w:val="Paragrafoelenco"/>
        <w:numPr>
          <w:ilvl w:val="0"/>
          <w:numId w:val="25"/>
        </w:numPr>
        <w:spacing w:after="120"/>
        <w:ind w:left="714" w:hanging="357"/>
        <w:contextualSpacing w:val="0"/>
        <w:jc w:val="both"/>
        <w:rPr>
          <w:rFonts w:ascii="Arial" w:hAnsi="Arial" w:cs="Arial"/>
        </w:rPr>
      </w:pPr>
      <w:r w:rsidRPr="00FF5790">
        <w:rPr>
          <w:rFonts w:ascii="Arial" w:hAnsi="Arial" w:cs="Arial"/>
        </w:rPr>
        <w:t xml:space="preserve">Relazione da cui si evincano </w:t>
      </w:r>
      <w:r w:rsidR="00363571" w:rsidRPr="00FF5790">
        <w:rPr>
          <w:rFonts w:ascii="Arial" w:hAnsi="Arial" w:cs="Arial"/>
        </w:rPr>
        <w:t xml:space="preserve">i requisiti di cui </w:t>
      </w:r>
      <w:r w:rsidR="00761E08">
        <w:rPr>
          <w:rFonts w:ascii="Arial" w:hAnsi="Arial" w:cs="Arial"/>
        </w:rPr>
        <w:t>all’</w:t>
      </w:r>
      <w:r w:rsidR="00363571" w:rsidRPr="00FF5790">
        <w:rPr>
          <w:rFonts w:ascii="Arial" w:hAnsi="Arial" w:cs="Arial"/>
        </w:rPr>
        <w:t>art. 2, corredata da</w:t>
      </w:r>
      <w:r w:rsidR="007972A1" w:rsidRPr="00FF5790">
        <w:rPr>
          <w:rFonts w:ascii="Arial" w:hAnsi="Arial" w:cs="Arial"/>
        </w:rPr>
        <w:t xml:space="preserve"> portfolio ed eventuali link a lavori precedenti </w:t>
      </w:r>
    </w:p>
    <w:p w14:paraId="7ACCE1B8" w14:textId="77777777" w:rsidR="0024181F" w:rsidRPr="00FF5790" w:rsidRDefault="0024181F" w:rsidP="0024181F">
      <w:pPr>
        <w:rPr>
          <w:rFonts w:ascii="Arial" w:hAnsi="Arial" w:cs="Arial"/>
        </w:rPr>
      </w:pPr>
    </w:p>
    <w:p w14:paraId="1497E2A8" w14:textId="77777777" w:rsidR="00AD6FDB" w:rsidRDefault="0024181F" w:rsidP="00AD6FDB">
      <w:pPr>
        <w:tabs>
          <w:tab w:val="left" w:pos="3119"/>
          <w:tab w:val="left" w:pos="6663"/>
        </w:tabs>
        <w:autoSpaceDE w:val="0"/>
        <w:autoSpaceDN w:val="0"/>
        <w:adjustRightInd w:val="0"/>
        <w:spacing w:line="240" w:lineRule="auto"/>
        <w:jc w:val="both"/>
        <w:rPr>
          <w:rFonts w:ascii="Arial" w:hAnsi="Arial" w:cs="Arial"/>
          <w:color w:val="000000"/>
        </w:rPr>
      </w:pPr>
      <w:r w:rsidRPr="00FF5790">
        <w:rPr>
          <w:rFonts w:ascii="Arial" w:hAnsi="Arial" w:cs="Arial"/>
          <w:color w:val="000000"/>
        </w:rPr>
        <w:t>Data</w:t>
      </w:r>
    </w:p>
    <w:p w14:paraId="4F81AD20" w14:textId="2A1613C4" w:rsidR="0024181F" w:rsidRPr="00FF5790" w:rsidRDefault="00AD6FDB" w:rsidP="00AD6FDB">
      <w:pPr>
        <w:tabs>
          <w:tab w:val="left" w:pos="3119"/>
          <w:tab w:val="left" w:pos="6663"/>
        </w:tabs>
        <w:autoSpaceDE w:val="0"/>
        <w:autoSpaceDN w:val="0"/>
        <w:adjustRightInd w:val="0"/>
        <w:spacing w:after="0" w:line="240" w:lineRule="auto"/>
        <w:jc w:val="center"/>
        <w:rPr>
          <w:rFonts w:ascii="Arial" w:hAnsi="Arial" w:cs="Arial"/>
          <w:color w:val="000000"/>
        </w:rPr>
      </w:pPr>
      <w:r>
        <w:rPr>
          <w:rFonts w:ascii="Arial" w:hAnsi="Arial" w:cs="Arial"/>
          <w:color w:val="000000"/>
        </w:rPr>
        <w:tab/>
      </w:r>
      <w:r>
        <w:rPr>
          <w:rFonts w:ascii="Arial" w:hAnsi="Arial" w:cs="Arial"/>
          <w:color w:val="000000"/>
        </w:rPr>
        <w:tab/>
      </w:r>
      <w:r w:rsidR="0024181F" w:rsidRPr="00FF5790">
        <w:rPr>
          <w:rFonts w:ascii="Arial" w:hAnsi="Arial" w:cs="Arial"/>
          <w:color w:val="000000"/>
        </w:rPr>
        <w:t xml:space="preserve">Il Legale Rappresentante </w:t>
      </w:r>
    </w:p>
    <w:p w14:paraId="3CDB7925" w14:textId="3E434531" w:rsidR="0024181F" w:rsidRPr="00FF5790" w:rsidRDefault="0024181F" w:rsidP="0024181F">
      <w:pPr>
        <w:tabs>
          <w:tab w:val="left" w:pos="6237"/>
        </w:tabs>
        <w:spacing w:line="256" w:lineRule="auto"/>
        <w:jc w:val="center"/>
        <w:rPr>
          <w:rFonts w:ascii="Arial" w:eastAsia="Calibri" w:hAnsi="Arial" w:cs="Arial"/>
          <w:bCs/>
        </w:rPr>
      </w:pPr>
      <w:r w:rsidRPr="00FF5790">
        <w:rPr>
          <w:rFonts w:ascii="Arial" w:eastAsia="Calibri" w:hAnsi="Arial" w:cs="Arial"/>
          <w:bCs/>
        </w:rPr>
        <w:t xml:space="preserve">                                                                                </w:t>
      </w:r>
      <w:r w:rsidR="00AD6FDB">
        <w:rPr>
          <w:rFonts w:ascii="Arial" w:eastAsia="Calibri" w:hAnsi="Arial" w:cs="Arial"/>
          <w:bCs/>
        </w:rPr>
        <w:tab/>
      </w:r>
      <w:r w:rsidR="00AD6FDB">
        <w:rPr>
          <w:rFonts w:ascii="Arial" w:eastAsia="Calibri" w:hAnsi="Arial" w:cs="Arial"/>
          <w:bCs/>
        </w:rPr>
        <w:tab/>
      </w:r>
      <w:r w:rsidRPr="00FF5790">
        <w:rPr>
          <w:rFonts w:ascii="Arial" w:eastAsia="Calibri" w:hAnsi="Arial" w:cs="Arial"/>
          <w:bCs/>
        </w:rPr>
        <w:t xml:space="preserve">   [sottoscritto digitalmente]</w:t>
      </w:r>
    </w:p>
    <w:p w14:paraId="3DCFCB1B" w14:textId="77777777" w:rsidR="0024181F" w:rsidRPr="00FF5790" w:rsidRDefault="0024181F" w:rsidP="00E1274A">
      <w:pPr>
        <w:rPr>
          <w:rFonts w:ascii="Arial" w:hAnsi="Arial" w:cs="Arial"/>
        </w:rPr>
      </w:pPr>
    </w:p>
    <w:p w14:paraId="5D34F5B3" w14:textId="07EBEB1B" w:rsidR="005C5970" w:rsidRPr="00FF5790" w:rsidRDefault="005C5970" w:rsidP="00167BCE">
      <w:pPr>
        <w:jc w:val="center"/>
        <w:rPr>
          <w:rFonts w:ascii="Arial" w:hAnsi="Arial" w:cs="Arial"/>
          <w:b/>
          <w:bCs/>
        </w:rPr>
      </w:pPr>
      <w:r w:rsidRPr="00FF5790">
        <w:rPr>
          <w:rFonts w:ascii="Arial" w:hAnsi="Arial" w:cs="Arial"/>
          <w:b/>
          <w:bCs/>
        </w:rPr>
        <w:t>ALLEGATO 2</w:t>
      </w:r>
    </w:p>
    <w:p w14:paraId="53C2B43C" w14:textId="77777777" w:rsidR="005C5970" w:rsidRPr="00FF5790" w:rsidRDefault="005C5970" w:rsidP="00B256ED">
      <w:pPr>
        <w:spacing w:after="8" w:line="240" w:lineRule="auto"/>
        <w:jc w:val="center"/>
        <w:rPr>
          <w:rFonts w:ascii="Arial" w:hAnsi="Arial" w:cs="Arial"/>
        </w:rPr>
      </w:pPr>
      <w:r w:rsidRPr="00FF5790">
        <w:rPr>
          <w:rFonts w:ascii="Arial" w:hAnsi="Arial" w:cs="Arial"/>
          <w:b/>
        </w:rPr>
        <w:t>INFORMATIVA SUL TRATTAMENTO DEI DATI PERSONALI</w:t>
      </w:r>
    </w:p>
    <w:p w14:paraId="6F894453" w14:textId="77777777" w:rsidR="005C5970" w:rsidRPr="00FF5790" w:rsidRDefault="005C5970" w:rsidP="00B256ED">
      <w:pPr>
        <w:spacing w:after="240" w:line="240" w:lineRule="auto"/>
        <w:jc w:val="center"/>
        <w:rPr>
          <w:rFonts w:ascii="Arial" w:hAnsi="Arial" w:cs="Arial"/>
          <w:sz w:val="20"/>
          <w:szCs w:val="20"/>
        </w:rPr>
      </w:pPr>
      <w:r w:rsidRPr="00FF5790">
        <w:rPr>
          <w:rFonts w:ascii="Arial" w:hAnsi="Arial" w:cs="Arial"/>
          <w:i/>
          <w:sz w:val="20"/>
          <w:szCs w:val="20"/>
        </w:rPr>
        <w:t>ai sensi degli articoli 13 e 14 del Regolamento (UE) 2016/679</w:t>
      </w:r>
    </w:p>
    <w:p w14:paraId="000F1EE4" w14:textId="77777777" w:rsidR="005C5970" w:rsidRPr="00FF5790" w:rsidRDefault="005C5970" w:rsidP="002E47D8">
      <w:pPr>
        <w:spacing w:after="16" w:line="240" w:lineRule="auto"/>
        <w:ind w:left="144"/>
        <w:jc w:val="both"/>
        <w:rPr>
          <w:rFonts w:ascii="Arial" w:hAnsi="Arial" w:cs="Arial"/>
        </w:rPr>
      </w:pPr>
      <w:r w:rsidRPr="00FF5790">
        <w:rPr>
          <w:rFonts w:ascii="Arial" w:hAnsi="Arial" w:cs="Arial"/>
        </w:rPr>
        <w:t>La presente informativa descrive le modalità con cui SIMEST S.p.A. (di seguito “</w:t>
      </w:r>
      <w:r w:rsidRPr="00FF5790">
        <w:rPr>
          <w:rFonts w:ascii="Arial" w:hAnsi="Arial" w:cs="Arial"/>
          <w:b/>
        </w:rPr>
        <w:t>SIMEST</w:t>
      </w:r>
      <w:r w:rsidRPr="00FF5790">
        <w:rPr>
          <w:rFonts w:ascii="Arial" w:hAnsi="Arial" w:cs="Arial"/>
        </w:rPr>
        <w:t>” e/o “</w:t>
      </w:r>
      <w:r w:rsidRPr="00FF5790">
        <w:rPr>
          <w:rFonts w:ascii="Arial" w:hAnsi="Arial" w:cs="Arial"/>
          <w:b/>
        </w:rPr>
        <w:t>Titolare</w:t>
      </w:r>
      <w:r w:rsidRPr="00FF5790">
        <w:rPr>
          <w:rFonts w:ascii="Arial" w:hAnsi="Arial" w:cs="Arial"/>
        </w:rPr>
        <w:t>”), con sede legale in Via Vincenzo Bellini, 15, 00198, Roma, in qualità di Titolare del trattamento, raccoglie, tratta e gestisce i dati personali forniti dagli interessati (di seguito, “</w:t>
      </w:r>
      <w:r w:rsidRPr="00FF5790">
        <w:rPr>
          <w:rFonts w:ascii="Arial" w:hAnsi="Arial" w:cs="Arial"/>
          <w:b/>
        </w:rPr>
        <w:t>Interessati</w:t>
      </w:r>
      <w:r w:rsidRPr="00FF5790">
        <w:rPr>
          <w:rFonts w:ascii="Arial" w:hAnsi="Arial" w:cs="Arial"/>
        </w:rPr>
        <w:t xml:space="preserve">”). </w:t>
      </w:r>
    </w:p>
    <w:p w14:paraId="5F20B252" w14:textId="77777777" w:rsidR="005C5970" w:rsidRPr="00FF5790" w:rsidRDefault="005C5970" w:rsidP="002E47D8">
      <w:pPr>
        <w:spacing w:line="240" w:lineRule="auto"/>
        <w:ind w:left="142"/>
        <w:jc w:val="both"/>
        <w:rPr>
          <w:rFonts w:ascii="Arial" w:hAnsi="Arial" w:cs="Arial"/>
        </w:rPr>
      </w:pPr>
      <w:r w:rsidRPr="00FF5790">
        <w:rPr>
          <w:rFonts w:ascii="Arial" w:hAnsi="Arial" w:cs="Arial"/>
        </w:rPr>
        <w:t xml:space="preserve">Il Titolare ha nominato un Responsabile per la Protezione dei dati contattabile al seguente indirizzo e-mail: </w:t>
      </w:r>
      <w:r w:rsidRPr="00FF5790">
        <w:rPr>
          <w:rFonts w:ascii="Arial" w:hAnsi="Arial" w:cs="Arial"/>
          <w:color w:val="0000FF"/>
          <w:u w:val="single" w:color="0000FF"/>
        </w:rPr>
        <w:t>privacy@simest.it</w:t>
      </w:r>
      <w:r w:rsidRPr="00FF5790">
        <w:rPr>
          <w:rFonts w:ascii="Arial" w:hAnsi="Arial" w:cs="Arial"/>
        </w:rPr>
        <w:t xml:space="preserve">   Il trattamento dei dati personali avviene in conformità con le normative applicabili in materia privacy (Regolamento (UE) 2016/679, di seguito “</w:t>
      </w:r>
      <w:r w:rsidRPr="00FF5790">
        <w:rPr>
          <w:rFonts w:ascii="Arial" w:hAnsi="Arial" w:cs="Arial"/>
          <w:b/>
        </w:rPr>
        <w:t>GDPR</w:t>
      </w:r>
      <w:r w:rsidRPr="00FF5790">
        <w:rPr>
          <w:rFonts w:ascii="Arial" w:hAnsi="Arial" w:cs="Arial"/>
        </w:rPr>
        <w:t xml:space="preserve">”; D.lgs. 196/2003 e </w:t>
      </w:r>
      <w:proofErr w:type="spellStart"/>
      <w:r w:rsidRPr="00FF5790">
        <w:rPr>
          <w:rFonts w:ascii="Arial" w:hAnsi="Arial" w:cs="Arial"/>
        </w:rPr>
        <w:t>s.m.i.</w:t>
      </w:r>
      <w:proofErr w:type="spellEnd"/>
      <w:r w:rsidRPr="00FF5790">
        <w:rPr>
          <w:rFonts w:ascii="Arial" w:hAnsi="Arial" w:cs="Arial"/>
        </w:rPr>
        <w:t>, “</w:t>
      </w:r>
      <w:r w:rsidRPr="00FF5790">
        <w:rPr>
          <w:rFonts w:ascii="Arial" w:hAnsi="Arial" w:cs="Arial"/>
          <w:b/>
        </w:rPr>
        <w:t>Codice Privacy</w:t>
      </w:r>
      <w:r w:rsidRPr="00FF5790">
        <w:rPr>
          <w:rFonts w:ascii="Arial" w:hAnsi="Arial" w:cs="Arial"/>
        </w:rPr>
        <w:t xml:space="preserve">”). </w:t>
      </w:r>
    </w:p>
    <w:p w14:paraId="0465D50D"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Fonti e Tipologia di dati trattati</w:t>
      </w:r>
      <w:r w:rsidRPr="00FF5790">
        <w:rPr>
          <w:rFonts w:ascii="Arial" w:hAnsi="Arial" w:cs="Arial"/>
        </w:rPr>
        <w:t xml:space="preserve"> </w:t>
      </w:r>
    </w:p>
    <w:p w14:paraId="51AB0BFE" w14:textId="4B8D33E0"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 dati personali trattati dal Titolare nell’ambito dell’attività di </w:t>
      </w:r>
      <w:r w:rsidR="005A6697">
        <w:rPr>
          <w:rFonts w:ascii="Arial" w:hAnsi="Arial" w:cs="Arial"/>
        </w:rPr>
        <w:t>individuazione</w:t>
      </w:r>
      <w:r w:rsidR="005A6697" w:rsidRPr="00FF5790">
        <w:rPr>
          <w:rFonts w:ascii="Arial" w:hAnsi="Arial" w:cs="Arial"/>
        </w:rPr>
        <w:t xml:space="preserve"> </w:t>
      </w:r>
      <w:r w:rsidRPr="00FF5790">
        <w:rPr>
          <w:rFonts w:ascii="Arial" w:hAnsi="Arial" w:cs="Arial"/>
        </w:rPr>
        <w:t>di specialisti del settore audiovisivo che forniranno assistenza alle imprese per la realizzazione di cortometraggi nell’ambito del progetto cinema di cui all’Avviso (di seguito, “</w:t>
      </w:r>
      <w:r w:rsidRPr="00FF5790">
        <w:rPr>
          <w:rFonts w:ascii="Arial" w:hAnsi="Arial" w:cs="Arial"/>
          <w:b/>
          <w:bCs/>
        </w:rPr>
        <w:t>Progetto</w:t>
      </w:r>
      <w:r w:rsidRPr="00FF5790">
        <w:rPr>
          <w:rFonts w:ascii="Arial" w:hAnsi="Arial" w:cs="Arial"/>
        </w:rPr>
        <w:t>”), sono raccolti direttamente presso le società che inoltreranno la propria candidatura (di seguito, “</w:t>
      </w:r>
      <w:r w:rsidRPr="00FF5790">
        <w:rPr>
          <w:rFonts w:ascii="Arial" w:hAnsi="Arial" w:cs="Arial"/>
          <w:b/>
          <w:bCs/>
        </w:rPr>
        <w:t>Società Candidata</w:t>
      </w:r>
      <w:r w:rsidRPr="00FF5790">
        <w:rPr>
          <w:rFonts w:ascii="Arial" w:hAnsi="Arial" w:cs="Arial"/>
        </w:rPr>
        <w:t xml:space="preserve">”), anche attraverso l’utilizzo di tecniche di comunicazione a distanza (quali il sito internet e i servizi web in esso contenuti), ovvero presso terzi come, ad esempio, Amministrazioni Pubbliche, Pubblici Registri, C.C.I.A.A., banche dati di società private (ad es. piattaforme informatiche dedicate alla business intelligence e alla raccolta di informazione commerciali, messe a disposizione da fornitori specializzati. Per maggiori informazioni in merito ai trattamenti effettuati in tale ambito si rinvia all’informativa disponibile al seguente link: </w:t>
      </w:r>
      <w:hyperlink r:id="rId8">
        <w:r w:rsidRPr="00FF5790">
          <w:rPr>
            <w:rStyle w:val="Collegamentoipertestuale"/>
            <w:rFonts w:ascii="Arial" w:hAnsi="Arial" w:cs="Arial"/>
          </w:rPr>
          <w:t>https://www.informativaprivacyancic.it/informativa</w:t>
        </w:r>
      </w:hyperlink>
      <w:hyperlink r:id="rId9">
        <w:r w:rsidRPr="00FF5790">
          <w:rPr>
            <w:rStyle w:val="Collegamentoipertestuale"/>
            <w:rFonts w:ascii="Arial" w:hAnsi="Arial" w:cs="Arial"/>
          </w:rPr>
          <w:t>-</w:t>
        </w:r>
      </w:hyperlink>
      <w:hyperlink r:id="rId10">
        <w:r w:rsidRPr="00FF5790">
          <w:rPr>
            <w:rStyle w:val="Collegamentoipertestuale"/>
            <w:rFonts w:ascii="Arial" w:hAnsi="Arial" w:cs="Arial"/>
          </w:rPr>
          <w:t>sul</w:t>
        </w:r>
      </w:hyperlink>
      <w:hyperlink r:id="rId11">
        <w:r w:rsidRPr="00FF5790">
          <w:rPr>
            <w:rStyle w:val="Collegamentoipertestuale"/>
            <w:rFonts w:ascii="Arial" w:hAnsi="Arial" w:cs="Arial"/>
          </w:rPr>
          <w:t>-</w:t>
        </w:r>
      </w:hyperlink>
      <w:hyperlink r:id="rId12">
        <w:r w:rsidRPr="00FF5790">
          <w:rPr>
            <w:rStyle w:val="Collegamentoipertestuale"/>
            <w:rFonts w:ascii="Arial" w:hAnsi="Arial" w:cs="Arial"/>
          </w:rPr>
          <w:t>trattamento</w:t>
        </w:r>
      </w:hyperlink>
      <w:hyperlink r:id="rId13">
        <w:r w:rsidRPr="00FF5790">
          <w:rPr>
            <w:rStyle w:val="Collegamentoipertestuale"/>
            <w:rFonts w:ascii="Arial" w:hAnsi="Arial" w:cs="Arial"/>
          </w:rPr>
          <w:t>-</w:t>
        </w:r>
      </w:hyperlink>
      <w:hyperlink r:id="rId14">
        <w:r w:rsidRPr="00FF5790">
          <w:rPr>
            <w:rStyle w:val="Collegamentoipertestuale"/>
            <w:rFonts w:ascii="Arial" w:hAnsi="Arial" w:cs="Arial"/>
          </w:rPr>
          <w:t>dei</w:t>
        </w:r>
      </w:hyperlink>
      <w:hyperlink r:id="rId15">
        <w:r w:rsidRPr="00FF5790">
          <w:rPr>
            <w:rStyle w:val="Collegamentoipertestuale"/>
            <w:rFonts w:ascii="Arial" w:hAnsi="Arial" w:cs="Arial"/>
          </w:rPr>
          <w:t>-</w:t>
        </w:r>
      </w:hyperlink>
      <w:hyperlink r:id="rId16">
        <w:r w:rsidRPr="00FF5790">
          <w:rPr>
            <w:rStyle w:val="Collegamentoipertestuale"/>
            <w:rFonts w:ascii="Arial" w:hAnsi="Arial" w:cs="Arial"/>
          </w:rPr>
          <w:t>dati</w:t>
        </w:r>
      </w:hyperlink>
      <w:hyperlink r:id="rId17">
        <w:r w:rsidRPr="00FF5790">
          <w:rPr>
            <w:rStyle w:val="Collegamentoipertestuale"/>
            <w:rFonts w:ascii="Arial" w:hAnsi="Arial" w:cs="Arial"/>
          </w:rPr>
          <w:t>-</w:t>
        </w:r>
      </w:hyperlink>
      <w:hyperlink r:id="rId18">
        <w:r w:rsidRPr="00FF5790">
          <w:rPr>
            <w:rStyle w:val="Collegamentoipertestuale"/>
            <w:rFonts w:ascii="Arial" w:hAnsi="Arial" w:cs="Arial"/>
          </w:rPr>
          <w:t>personali</w:t>
        </w:r>
      </w:hyperlink>
      <w:hyperlink r:id="rId19">
        <w:r w:rsidRPr="00FF5790">
          <w:rPr>
            <w:rStyle w:val="Collegamentoipertestuale"/>
            <w:rFonts w:ascii="Arial" w:hAnsi="Arial" w:cs="Arial"/>
          </w:rPr>
          <w:t>-</w:t>
        </w:r>
      </w:hyperlink>
      <w:hyperlink r:id="rId20">
        <w:r w:rsidRPr="00FF5790">
          <w:rPr>
            <w:rStyle w:val="Collegamentoipertestuale"/>
            <w:rFonts w:ascii="Arial" w:hAnsi="Arial" w:cs="Arial"/>
          </w:rPr>
          <w:t>per</w:t>
        </w:r>
      </w:hyperlink>
      <w:hyperlink r:id="rId21">
        <w:r w:rsidRPr="00FF5790">
          <w:rPr>
            <w:rStyle w:val="Collegamentoipertestuale"/>
            <w:rFonts w:ascii="Arial" w:hAnsi="Arial" w:cs="Arial"/>
          </w:rPr>
          <w:t>-</w:t>
        </w:r>
      </w:hyperlink>
      <w:hyperlink r:id="rId22">
        <w:r w:rsidRPr="00FF5790">
          <w:rPr>
            <w:rStyle w:val="Collegamentoipertestuale"/>
            <w:rFonts w:ascii="Arial" w:hAnsi="Arial" w:cs="Arial"/>
          </w:rPr>
          <w:t>finalita</w:t>
        </w:r>
      </w:hyperlink>
      <w:hyperlink r:id="rId23">
        <w:r w:rsidRPr="00FF5790">
          <w:rPr>
            <w:rStyle w:val="Collegamentoipertestuale"/>
            <w:rFonts w:ascii="Arial" w:hAnsi="Arial" w:cs="Arial"/>
          </w:rPr>
          <w:t>-</w:t>
        </w:r>
      </w:hyperlink>
      <w:hyperlink r:id="rId24">
        <w:r w:rsidRPr="00FF5790">
          <w:rPr>
            <w:rStyle w:val="Collegamentoipertestuale"/>
            <w:rFonts w:ascii="Arial" w:hAnsi="Arial" w:cs="Arial"/>
          </w:rPr>
          <w:t>di</w:t>
        </w:r>
      </w:hyperlink>
      <w:hyperlink r:id="rId25">
        <w:r w:rsidRPr="00FF5790">
          <w:rPr>
            <w:rStyle w:val="Collegamentoipertestuale"/>
            <w:rFonts w:ascii="Arial" w:hAnsi="Arial" w:cs="Arial"/>
          </w:rPr>
          <w:t>-</w:t>
        </w:r>
      </w:hyperlink>
      <w:hyperlink r:id="rId26">
        <w:r w:rsidRPr="00FF5790">
          <w:rPr>
            <w:rStyle w:val="Collegamentoipertestuale"/>
            <w:rFonts w:ascii="Arial" w:hAnsi="Arial" w:cs="Arial"/>
          </w:rPr>
          <w:t>informazione</w:t>
        </w:r>
      </w:hyperlink>
      <w:hyperlink r:id="rId27"/>
      <w:hyperlink r:id="rId28">
        <w:r w:rsidRPr="00FF5790">
          <w:rPr>
            <w:rStyle w:val="Collegamentoipertestuale"/>
            <w:rFonts w:ascii="Arial" w:hAnsi="Arial" w:cs="Arial"/>
          </w:rPr>
          <w:t>commerciale.aspx</w:t>
        </w:r>
      </w:hyperlink>
      <w:hyperlink r:id="rId29">
        <w:r w:rsidRPr="00FF5790">
          <w:rPr>
            <w:rStyle w:val="Collegamentoipertestuale"/>
            <w:rFonts w:ascii="Arial" w:hAnsi="Arial" w:cs="Arial"/>
          </w:rPr>
          <w:t>)</w:t>
        </w:r>
      </w:hyperlink>
      <w:r w:rsidRPr="00FF5790">
        <w:rPr>
          <w:rFonts w:ascii="Arial" w:hAnsi="Arial" w:cs="Arial"/>
        </w:rPr>
        <w:t xml:space="preserve">.  </w:t>
      </w:r>
    </w:p>
    <w:p w14:paraId="29F7F8ED" w14:textId="77777777" w:rsidR="005C5970" w:rsidRPr="00FF5790" w:rsidRDefault="005C5970" w:rsidP="002E47D8">
      <w:pPr>
        <w:spacing w:after="60" w:line="240" w:lineRule="auto"/>
        <w:jc w:val="both"/>
        <w:rPr>
          <w:rFonts w:ascii="Arial" w:hAnsi="Arial" w:cs="Arial"/>
        </w:rPr>
      </w:pPr>
      <w:r w:rsidRPr="00FF5790">
        <w:rPr>
          <w:rFonts w:ascii="Arial" w:hAnsi="Arial" w:cs="Arial"/>
        </w:rPr>
        <w:t>I dati trattati dal Titolare possono includere:</w:t>
      </w:r>
    </w:p>
    <w:p w14:paraId="291553EC" w14:textId="77777777" w:rsidR="005C5970" w:rsidRPr="00FF5790" w:rsidRDefault="005C5970" w:rsidP="002E47D8">
      <w:pPr>
        <w:numPr>
          <w:ilvl w:val="0"/>
          <w:numId w:val="26"/>
        </w:numPr>
        <w:spacing w:after="60" w:line="240" w:lineRule="auto"/>
        <w:ind w:left="487" w:hanging="357"/>
        <w:jc w:val="both"/>
        <w:rPr>
          <w:rFonts w:ascii="Arial" w:hAnsi="Arial" w:cs="Arial"/>
        </w:rPr>
      </w:pPr>
      <w:r w:rsidRPr="00FF5790">
        <w:rPr>
          <w:rFonts w:ascii="Arial" w:hAnsi="Arial" w:cs="Arial"/>
        </w:rPr>
        <w:t>dati anagrafici (es. nome, cognome, data di nascita, indirizzo, immagine, sesso, stato civile, codice fiscale, ecc.)</w:t>
      </w:r>
    </w:p>
    <w:p w14:paraId="32414493" w14:textId="77777777" w:rsidR="005C5970" w:rsidRPr="00FF5790" w:rsidRDefault="005C5970" w:rsidP="002E47D8">
      <w:pPr>
        <w:numPr>
          <w:ilvl w:val="0"/>
          <w:numId w:val="26"/>
        </w:numPr>
        <w:spacing w:after="60" w:line="240" w:lineRule="auto"/>
        <w:ind w:left="487" w:hanging="357"/>
        <w:jc w:val="both"/>
        <w:rPr>
          <w:rFonts w:ascii="Arial" w:hAnsi="Arial" w:cs="Arial"/>
        </w:rPr>
      </w:pPr>
      <w:r w:rsidRPr="00FF5790">
        <w:rPr>
          <w:rFonts w:ascii="Arial" w:hAnsi="Arial" w:cs="Arial"/>
        </w:rPr>
        <w:t>informazioni di contatto (es. indirizzo di residenza, e-mail, numero di telefono, documento di identità), nonché</w:t>
      </w:r>
    </w:p>
    <w:p w14:paraId="0CF08BF4" w14:textId="77777777" w:rsidR="005C5970" w:rsidRPr="00FF5790" w:rsidRDefault="005C5970" w:rsidP="002E47D8">
      <w:pPr>
        <w:numPr>
          <w:ilvl w:val="0"/>
          <w:numId w:val="26"/>
        </w:numPr>
        <w:spacing w:line="240" w:lineRule="auto"/>
        <w:ind w:right="1"/>
        <w:jc w:val="both"/>
        <w:rPr>
          <w:rFonts w:ascii="Arial" w:hAnsi="Arial" w:cs="Arial"/>
        </w:rPr>
      </w:pPr>
      <w:r w:rsidRPr="00FF5790">
        <w:rPr>
          <w:rFonts w:ascii="Arial" w:hAnsi="Arial" w:cs="Arial"/>
        </w:rPr>
        <w:t xml:space="preserve">informazioni commerciali e creditizie e dati relativi alla solvibilità (dati, anche valutativi, relativi ad aspetti patrimoniali, economici, finanziari, creditizi, aziendali, industriali, organizzativi e produttivi imprenditoriali e professionali, quali ad </w:t>
      </w:r>
      <w:proofErr w:type="spellStart"/>
      <w:r w:rsidRPr="00FF5790">
        <w:rPr>
          <w:rFonts w:ascii="Arial" w:hAnsi="Arial" w:cs="Arial"/>
        </w:rPr>
        <w:t>es</w:t>
      </w:r>
      <w:proofErr w:type="spellEnd"/>
      <w:r w:rsidRPr="00FF5790">
        <w:rPr>
          <w:rFonts w:ascii="Arial" w:hAnsi="Arial" w:cs="Arial"/>
        </w:rPr>
        <w:t xml:space="preserve">. visure camerali, bilanci, protesti e procedure concorsuali, pregiudizievoli di conservatoria, dati ipocatastali, nonché eventuali dati giudiziari riportati nelle fonti pubbliche o generalmente accessibili da chiunque).  </w:t>
      </w:r>
    </w:p>
    <w:p w14:paraId="0335CD3C"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Tra i dati forniti per la finalità di cui al successivo punto 2) vi potranno essere i dati di contatto di persone fisiche che prestino la propria attività per conto della Società Candidata, quali dipendenti o in via autonoma (ad es. nome, cognome, indirizzo e-mail aziendale, telefono). Il Titolare si impegna a non trattare tali dati per finalità ulteriori rispetto a quelle sottoindicate. La Società Candidata si impegna a portare la presente informativa all’attenzione di tali soggetti. </w:t>
      </w:r>
    </w:p>
    <w:p w14:paraId="420F361D"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 xml:space="preserve">Finalità, base giuridica dei trattamenti e natura del conferimento dei dati personali </w:t>
      </w:r>
    </w:p>
    <w:p w14:paraId="5C9BBCAB"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Il Titolare potrà trattare i dati personali degli Interessati per le finalità di trattamento di seguito riportate: </w:t>
      </w:r>
    </w:p>
    <w:p w14:paraId="5DA1DD90" w14:textId="4C50A687" w:rsidR="005C5970" w:rsidRPr="00FF5790" w:rsidRDefault="005C5970" w:rsidP="002E47D8">
      <w:pPr>
        <w:pStyle w:val="Paragrafoelenco"/>
        <w:numPr>
          <w:ilvl w:val="0"/>
          <w:numId w:val="30"/>
        </w:numPr>
        <w:spacing w:after="60" w:line="240" w:lineRule="auto"/>
        <w:ind w:left="851" w:hanging="357"/>
        <w:contextualSpacing w:val="0"/>
        <w:jc w:val="both"/>
        <w:rPr>
          <w:rFonts w:ascii="Arial" w:hAnsi="Arial" w:cs="Arial"/>
        </w:rPr>
      </w:pPr>
      <w:r w:rsidRPr="00FF5790">
        <w:rPr>
          <w:rFonts w:ascii="Arial" w:hAnsi="Arial" w:cs="Arial"/>
        </w:rPr>
        <w:t xml:space="preserve">garantire il corretto svolgimento del processo di </w:t>
      </w:r>
      <w:r w:rsidR="005A6697">
        <w:rPr>
          <w:rFonts w:ascii="Arial" w:hAnsi="Arial" w:cs="Arial"/>
        </w:rPr>
        <w:t>individuazione</w:t>
      </w:r>
      <w:r w:rsidR="005A6697" w:rsidRPr="00FF5790">
        <w:rPr>
          <w:rFonts w:ascii="Arial" w:hAnsi="Arial" w:cs="Arial"/>
        </w:rPr>
        <w:t xml:space="preserve"> </w:t>
      </w:r>
      <w:r w:rsidRPr="00FF5790">
        <w:rPr>
          <w:rFonts w:ascii="Arial" w:hAnsi="Arial" w:cs="Arial"/>
        </w:rPr>
        <w:t>e la gestione della Sua candidatura (es. raccolta e gestione delle candidature, svolgimento della valutazione e conseguente selezione degli interessati che rispecchiano i requisiti del Progetto). Per tale finalità la base giuridica risiede nell’esecuzione di misure precontrattuali adottate su richiesta dell’interessato (art. 6, comma 1, lett. b) del GDPR);</w:t>
      </w:r>
    </w:p>
    <w:p w14:paraId="25BDB74E" w14:textId="77777777" w:rsidR="005C5970" w:rsidRPr="00FF5790" w:rsidRDefault="005C5970" w:rsidP="002E47D8">
      <w:pPr>
        <w:pStyle w:val="Paragrafoelenco"/>
        <w:numPr>
          <w:ilvl w:val="0"/>
          <w:numId w:val="30"/>
        </w:numPr>
        <w:spacing w:after="60" w:line="240" w:lineRule="auto"/>
        <w:ind w:left="851" w:hanging="357"/>
        <w:contextualSpacing w:val="0"/>
        <w:jc w:val="both"/>
        <w:rPr>
          <w:rFonts w:ascii="Arial" w:hAnsi="Arial" w:cs="Arial"/>
        </w:rPr>
      </w:pPr>
      <w:r w:rsidRPr="00FF5790">
        <w:rPr>
          <w:rFonts w:ascii="Arial" w:hAnsi="Arial" w:cs="Arial"/>
        </w:rPr>
        <w:t xml:space="preserve">attività di promozione e informazione commerciale (es. invio di materiale informativo, anche attraverso newsletters, compimento di ricerche di mercato, inviti ad eventi ed altre manifestazioni correlate) e di rilevazione di qualità attraverso mezzi di comunicazione </w:t>
      </w:r>
      <w:r w:rsidRPr="00FF5790">
        <w:rPr>
          <w:rFonts w:ascii="Arial" w:hAnsi="Arial" w:cs="Arial"/>
        </w:rPr>
        <w:lastRenderedPageBreak/>
        <w:t xml:space="preserve">tradizionali (posta ordinaria, chiamate tramite operatore) nonché strumenti automatizzati (e-mail, sms, instant messaging). Tale trattamento si fonda sul consenso dell’Interessato (art. 6, par. 1, lettera a) del GDPR);  </w:t>
      </w:r>
    </w:p>
    <w:p w14:paraId="7A2DE494" w14:textId="77777777" w:rsidR="005C5970" w:rsidRPr="00FF5790" w:rsidRDefault="005C5970" w:rsidP="002E47D8">
      <w:pPr>
        <w:pStyle w:val="Paragrafoelenco"/>
        <w:numPr>
          <w:ilvl w:val="0"/>
          <w:numId w:val="30"/>
        </w:numPr>
        <w:spacing w:line="240" w:lineRule="auto"/>
        <w:ind w:left="851" w:right="1"/>
        <w:jc w:val="both"/>
        <w:rPr>
          <w:rFonts w:ascii="Arial" w:hAnsi="Arial" w:cs="Arial"/>
        </w:rPr>
      </w:pPr>
      <w:r w:rsidRPr="00FF5790">
        <w:rPr>
          <w:rFonts w:ascii="Arial" w:hAnsi="Arial" w:cs="Arial"/>
        </w:rPr>
        <w:t xml:space="preserve">comunicazione dei dati personali a terzi (e.g., Soggetti Istituzionali operanti in ambito economico-finanziario) per fini di attività di promozione e informazione commerciale, ricerche di mercato, effettuate attraverso mezzi di comunicazione tradizionali (posta ordinaria, chiamate tramite operatore) nonché strumenti automatizzati (e-mail, sms, instant messaging). Tale trattamento si fonda sul consenso dell’Interessato (art. 6, par. 1, lettera a) del GDPR); </w:t>
      </w:r>
    </w:p>
    <w:p w14:paraId="4DA6F947" w14:textId="3C2C2CE0"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Il conferimento dei dati personali da parte dell'interessato per le finalità di cui alla lettera a), è necessario per la corretta gestione del processo di </w:t>
      </w:r>
      <w:r w:rsidR="005A6697">
        <w:rPr>
          <w:rFonts w:ascii="Arial" w:hAnsi="Arial" w:cs="Arial"/>
        </w:rPr>
        <w:t>individuazione</w:t>
      </w:r>
      <w:r w:rsidR="005A6697" w:rsidRPr="00FF5790">
        <w:rPr>
          <w:rFonts w:ascii="Arial" w:hAnsi="Arial" w:cs="Arial"/>
        </w:rPr>
        <w:t xml:space="preserve"> </w:t>
      </w:r>
      <w:r w:rsidRPr="00FF5790">
        <w:rPr>
          <w:rFonts w:ascii="Arial" w:hAnsi="Arial" w:cs="Arial"/>
        </w:rPr>
        <w:t>nell’ambito del Progetto. Un eventuale rifiuto di fornire i dati di cui sopra o di consentire al loro trattamento, seppur legittimo, comporterà l’oggettiva impossibilità per SIMEST di dare corso al vaglio della Sua candidatura.</w:t>
      </w:r>
    </w:p>
    <w:p w14:paraId="19B5E7D8"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Il conferimento dei dati per la finalità di cui alle lettere b) e c) è facoltativo; laddove l’Interessato non voglia prestare il proprio consenso al trattamento dei dati personali per tali finalità, ciò non impedirà, comunque, a SIMEST di perfezionare, dare esecuzione o proseguire il rapporto contrattuale. La revoca del consenso, per le finalità di cui alle lett. b) e c), può essere esercitata in qualsiasi momento, senza pregiudicare la liceità del trattamento effettuato fino a quel momento, mediante: (i) l’invio di una comunicazione al Titolare al seguente indirizzo e-mail: </w:t>
      </w:r>
      <w:r w:rsidRPr="00FF5790">
        <w:rPr>
          <w:rFonts w:ascii="Arial" w:hAnsi="Arial" w:cs="Arial"/>
          <w:u w:val="single"/>
        </w:rPr>
        <w:t>privacy@simest.it</w:t>
      </w:r>
      <w:r w:rsidRPr="00FF5790">
        <w:rPr>
          <w:rFonts w:ascii="Arial" w:hAnsi="Arial" w:cs="Arial"/>
        </w:rPr>
        <w:t xml:space="preserve">; (ii) (ove applicabile) </w:t>
      </w:r>
      <w:r w:rsidRPr="00FF5790">
        <w:rPr>
          <w:rFonts w:ascii="Arial" w:hAnsi="Arial" w:cs="Arial"/>
          <w:i/>
        </w:rPr>
        <w:t>click</w:t>
      </w:r>
      <w:r w:rsidRPr="00FF5790">
        <w:rPr>
          <w:rFonts w:ascii="Arial" w:hAnsi="Arial" w:cs="Arial"/>
        </w:rPr>
        <w:t xml:space="preserve"> sul tasto dedicato presente in calce ad ogni comunicazione inviata da SIMEST.  </w:t>
      </w:r>
    </w:p>
    <w:p w14:paraId="728C1525"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 xml:space="preserve">Modalità di trattamento dei dati personali </w:t>
      </w:r>
    </w:p>
    <w:p w14:paraId="031417D1"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In relazione alle indicate finalità, il trattamento dei dati personali avviene mediante strumenti manuali, informatici e telematici con logiche strettamente correlate alle finalità stesse e, comunque, in modo da garantire la sicurezza e la riservatezza dei dati stessi. </w:t>
      </w:r>
    </w:p>
    <w:p w14:paraId="34E26BA4"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Le attività di analisi delle informazioni commerciali e verifica della solvibilità, anche quando fondate su processi automatizzati di elaborazione delle informazioni commerciali da parte delle piattaforme dedicate, compresa la profilazione (es. scoring su solidità, solvibilità ed affidabilità o capacità economica dell’interessato), non avverranno con modalità esclusivamente automatizzate, ma comporteranno sempre l’intervento e la valutazione di persone fisiche a ciò debitamente autorizzate. </w:t>
      </w:r>
    </w:p>
    <w:p w14:paraId="6D484DB1"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 xml:space="preserve">Conservazione dei dati personali </w:t>
      </w:r>
    </w:p>
    <w:p w14:paraId="09D96B5A"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 dati personali saranno conservati solo per il tempo necessario alle finalità per le quali vengono raccolti nel rispetto del principio di minimizzazione ex art. 5.1.c) GDPR e, comunque, non oltre il tempo strettamente necessario alla gestione del processo di ricerca e selezione del personale. Con riferimento alle finalità promozionali e di </w:t>
      </w:r>
      <w:r w:rsidRPr="00FF5790">
        <w:rPr>
          <w:rFonts w:ascii="Arial" w:hAnsi="Arial" w:cs="Arial"/>
          <w:i/>
        </w:rPr>
        <w:t>marketing</w:t>
      </w:r>
      <w:r w:rsidRPr="00FF5790">
        <w:rPr>
          <w:rFonts w:ascii="Arial" w:hAnsi="Arial" w:cs="Arial"/>
        </w:rPr>
        <w:t xml:space="preserve">, fino a un massimo di 24 mesi dalla raccolta, fatta salva la possibilità per l’interessato di revocare il proprio consenso in ogni momento.   </w:t>
      </w:r>
    </w:p>
    <w:p w14:paraId="74F80C79"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In ogni caso, i dati vengono trattati oltre che nel rispetto della normativa vigente, secondo i canoni di riservatezza, connaturati allo svolgimento dell'attività finanziaria, ai quali il Titolare del trattamento si è sempre ispirato. </w:t>
      </w:r>
    </w:p>
    <w:p w14:paraId="6B03614F"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 xml:space="preserve">Destinatari dei dati personali </w:t>
      </w:r>
    </w:p>
    <w:p w14:paraId="7BB90E81"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 dati personali acquisiti per le finalità di cui al punto 2 della presente informativa non saranno oggetto di diffusione, ovvero non ne verrà data conoscenza a soggetti indeterminati, in nessuna possibile forma, inclusa quella della loro messa a disposizione o semplice consultazione. </w:t>
      </w:r>
    </w:p>
    <w:p w14:paraId="056E5FFB" w14:textId="77777777" w:rsidR="005C5970" w:rsidRPr="00FF5790" w:rsidRDefault="005C5970" w:rsidP="002E47D8">
      <w:pPr>
        <w:spacing w:after="60" w:line="240" w:lineRule="auto"/>
        <w:ind w:left="142"/>
        <w:jc w:val="both"/>
        <w:rPr>
          <w:rFonts w:ascii="Arial" w:hAnsi="Arial" w:cs="Arial"/>
        </w:rPr>
      </w:pPr>
      <w:r w:rsidRPr="00FF5790">
        <w:rPr>
          <w:rFonts w:ascii="Arial" w:hAnsi="Arial" w:cs="Arial"/>
        </w:rPr>
        <w:t xml:space="preserve">Fermo restando le comunicazioni eseguite in adempimento di obblighi di legge (ad es. a Pubbliche Amministrazioni o autorità competenti, organi di controllo, forze dell’ordine e autorità giudiziaria e amministrativa), i dati personali degli Interessati potranno essere conosciuti, oltre che dal Titolare, da: </w:t>
      </w:r>
    </w:p>
    <w:p w14:paraId="7664D00F" w14:textId="77777777" w:rsidR="005C5970" w:rsidRPr="00FF5790" w:rsidRDefault="005C5970" w:rsidP="002E47D8">
      <w:pPr>
        <w:pStyle w:val="Paragrafoelenco"/>
        <w:numPr>
          <w:ilvl w:val="2"/>
          <w:numId w:val="29"/>
        </w:numPr>
        <w:spacing w:line="240" w:lineRule="auto"/>
        <w:ind w:right="1"/>
        <w:jc w:val="both"/>
        <w:rPr>
          <w:rFonts w:ascii="Arial" w:hAnsi="Arial" w:cs="Arial"/>
        </w:rPr>
      </w:pPr>
      <w:r w:rsidRPr="00FF5790">
        <w:rPr>
          <w:rFonts w:ascii="Arial" w:hAnsi="Arial" w:cs="Arial"/>
        </w:rPr>
        <w:t xml:space="preserve">dipendenti e collaboratori del Titolare in qualità di autorizzati al trattamento dei dati ai sensi dell’art. 29 del GDPR; </w:t>
      </w:r>
    </w:p>
    <w:p w14:paraId="148ED247" w14:textId="77777777" w:rsidR="005C5970" w:rsidRPr="00FF5790" w:rsidRDefault="005C5970" w:rsidP="002E47D8">
      <w:pPr>
        <w:pStyle w:val="Paragrafoelenco"/>
        <w:numPr>
          <w:ilvl w:val="2"/>
          <w:numId w:val="29"/>
        </w:numPr>
        <w:spacing w:after="60" w:line="240" w:lineRule="auto"/>
        <w:ind w:left="1134"/>
        <w:contextualSpacing w:val="0"/>
        <w:jc w:val="both"/>
        <w:rPr>
          <w:rFonts w:ascii="Arial" w:hAnsi="Arial" w:cs="Arial"/>
        </w:rPr>
      </w:pPr>
      <w:r w:rsidRPr="00FF5790">
        <w:rPr>
          <w:rFonts w:ascii="Arial" w:hAnsi="Arial" w:cs="Arial"/>
        </w:rPr>
        <w:lastRenderedPageBreak/>
        <w:t xml:space="preserve">soggetti esterni, ove necessario designati dal Titolare quali Responsabili del trattamento ai sensi dell'art. 28 del GDPR, ricompresi nelle seguenti categorie: </w:t>
      </w:r>
    </w:p>
    <w:p w14:paraId="4625A6F7" w14:textId="1A4046E5" w:rsidR="005C5970" w:rsidRPr="00FF5790" w:rsidRDefault="005C5970" w:rsidP="002E47D8">
      <w:pPr>
        <w:pStyle w:val="Paragrafoelenco"/>
        <w:numPr>
          <w:ilvl w:val="2"/>
          <w:numId w:val="28"/>
        </w:numPr>
        <w:spacing w:after="60" w:line="240" w:lineRule="auto"/>
        <w:ind w:left="1418" w:hanging="284"/>
        <w:contextualSpacing w:val="0"/>
        <w:jc w:val="both"/>
        <w:rPr>
          <w:rFonts w:ascii="Arial" w:hAnsi="Arial" w:cs="Arial"/>
        </w:rPr>
      </w:pPr>
      <w:r w:rsidRPr="00FF5790">
        <w:rPr>
          <w:rFonts w:ascii="Arial" w:hAnsi="Arial" w:cs="Arial"/>
        </w:rPr>
        <w:t>rappresentanti istituzionali ed esperti del settore a cui viene demandata la selezione, come previsto dall’Avviso</w:t>
      </w:r>
      <w:r w:rsidR="00037981">
        <w:rPr>
          <w:rFonts w:ascii="Arial" w:hAnsi="Arial" w:cs="Arial"/>
        </w:rPr>
        <w:t xml:space="preserve"> “Visioni Made in Italy” a cui il presente Avviso fa riferimento</w:t>
      </w:r>
      <w:r w:rsidRPr="00FF5790">
        <w:rPr>
          <w:rFonts w:ascii="Arial" w:hAnsi="Arial" w:cs="Arial"/>
        </w:rPr>
        <w:t xml:space="preserve">; </w:t>
      </w:r>
    </w:p>
    <w:p w14:paraId="2D831BE9" w14:textId="77777777" w:rsidR="005C5970" w:rsidRPr="00FF5790" w:rsidRDefault="005C5970" w:rsidP="002E47D8">
      <w:pPr>
        <w:pStyle w:val="Paragrafoelenco"/>
        <w:numPr>
          <w:ilvl w:val="2"/>
          <w:numId w:val="28"/>
        </w:numPr>
        <w:spacing w:after="60" w:line="240" w:lineRule="auto"/>
        <w:ind w:left="1418" w:hanging="284"/>
        <w:contextualSpacing w:val="0"/>
        <w:jc w:val="both"/>
        <w:rPr>
          <w:rFonts w:ascii="Arial" w:hAnsi="Arial" w:cs="Arial"/>
        </w:rPr>
      </w:pPr>
      <w:r w:rsidRPr="00FF5790">
        <w:rPr>
          <w:rFonts w:ascii="Arial" w:hAnsi="Arial" w:cs="Arial"/>
        </w:rPr>
        <w:t xml:space="preserve">società controllate o collegate; </w:t>
      </w:r>
    </w:p>
    <w:p w14:paraId="19D28CBE" w14:textId="77777777" w:rsidR="005C5970" w:rsidRPr="00FF5790" w:rsidRDefault="005C5970" w:rsidP="002E47D8">
      <w:pPr>
        <w:pStyle w:val="Paragrafoelenco"/>
        <w:numPr>
          <w:ilvl w:val="2"/>
          <w:numId w:val="28"/>
        </w:numPr>
        <w:spacing w:after="60" w:line="240" w:lineRule="auto"/>
        <w:ind w:left="1418" w:hanging="284"/>
        <w:contextualSpacing w:val="0"/>
        <w:jc w:val="both"/>
        <w:rPr>
          <w:rFonts w:ascii="Arial" w:hAnsi="Arial" w:cs="Arial"/>
        </w:rPr>
      </w:pPr>
      <w:r w:rsidRPr="00FF5790">
        <w:rPr>
          <w:rFonts w:ascii="Arial" w:hAnsi="Arial" w:cs="Arial"/>
        </w:rPr>
        <w:t>a Cassa Depositi e Prestiti, (di seguito, “</w:t>
      </w:r>
      <w:r w:rsidRPr="00FF5790">
        <w:rPr>
          <w:rFonts w:ascii="Arial" w:hAnsi="Arial" w:cs="Arial"/>
          <w:b/>
        </w:rPr>
        <w:t>CDP</w:t>
      </w:r>
      <w:r w:rsidRPr="00FF5790">
        <w:rPr>
          <w:rFonts w:ascii="Arial" w:hAnsi="Arial" w:cs="Arial"/>
        </w:rPr>
        <w:t xml:space="preserve">”) e società del Gruppo CDP; </w:t>
      </w:r>
    </w:p>
    <w:p w14:paraId="3D6E195C" w14:textId="77777777" w:rsidR="005C5970" w:rsidRPr="00FF5790" w:rsidRDefault="005C5970" w:rsidP="002E47D8">
      <w:pPr>
        <w:numPr>
          <w:ilvl w:val="2"/>
          <w:numId w:val="28"/>
        </w:numPr>
        <w:spacing w:line="240" w:lineRule="auto"/>
        <w:ind w:left="1418" w:right="1" w:hanging="284"/>
        <w:jc w:val="both"/>
        <w:rPr>
          <w:rFonts w:ascii="Arial" w:hAnsi="Arial" w:cs="Arial"/>
        </w:rPr>
      </w:pPr>
      <w:r w:rsidRPr="00FF5790">
        <w:rPr>
          <w:rFonts w:ascii="Arial" w:hAnsi="Arial" w:cs="Arial"/>
        </w:rPr>
        <w:t xml:space="preserve">soggetti che forniscono servizi per la gestione del sistema informativo, ivi compreso il sito internet, gli applicativi web e le reti di telecomunicazioni (tra cui la posta elettronica); </w:t>
      </w:r>
    </w:p>
    <w:p w14:paraId="43CFAB13"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Sulla base del consenso degli Interessati (paragrafo 2 lett. b) e c) della presente informativa), il Titolare potrà comunicare i dati personali a società terze che li tratteranno in qualità di autonomi titolari del trattamento, a fini di informazione commerciale, indagini statistiche, ricerche di mercato, offerte dirette di loro prodotti e servizi effettuate attraverso modalità tradizionali di contatto e attraverso modalità automatizzate di contatto. </w:t>
      </w:r>
    </w:p>
    <w:p w14:paraId="10E2CAC7"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L’elenco completo ed aggiornato dei responsabili del trattamento può essere richiesto al Titolare mediante i canali di comunicazione indicati nella presente informativa.  </w:t>
      </w:r>
    </w:p>
    <w:p w14:paraId="6789E3B8"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 xml:space="preserve">Trasferimento dei dati extra UE </w:t>
      </w:r>
    </w:p>
    <w:p w14:paraId="2FF20939" w14:textId="77777777" w:rsidR="005C5970" w:rsidRPr="00FF5790" w:rsidRDefault="005C5970" w:rsidP="002E47D8">
      <w:pPr>
        <w:spacing w:after="60" w:line="240" w:lineRule="auto"/>
        <w:ind w:left="142"/>
        <w:jc w:val="both"/>
        <w:rPr>
          <w:rFonts w:ascii="Arial" w:hAnsi="Arial" w:cs="Arial"/>
        </w:rPr>
      </w:pPr>
      <w:r w:rsidRPr="00FF5790">
        <w:rPr>
          <w:rFonts w:ascii="Arial" w:hAnsi="Arial" w:cs="Arial"/>
        </w:rPr>
        <w:t xml:space="preserve">I dati sono prevalentemente trattati presso la sede del Titolare all’interno del territorio dell’Unione Europea (SEE). In caso il trasferimento dei dati verso Paesi Terzi extra UE per le finalità indicate ai precedenti paragrafi, potrà avvenire, nel rispetto delle modalità consentite dalla legge vigente e in particolare in base alle disposizioni del GDPR. Pertanto, i dati personali potranno essere trasferiti verso Paesi Terzi extra UE o organizzazioni internazionali: </w:t>
      </w:r>
    </w:p>
    <w:p w14:paraId="7358A173" w14:textId="77777777" w:rsidR="005C5970" w:rsidRPr="00FF5790" w:rsidRDefault="005C5970" w:rsidP="002E47D8">
      <w:pPr>
        <w:pStyle w:val="Paragrafoelenco"/>
        <w:numPr>
          <w:ilvl w:val="0"/>
          <w:numId w:val="27"/>
        </w:numPr>
        <w:spacing w:line="240" w:lineRule="auto"/>
        <w:ind w:right="1"/>
        <w:jc w:val="both"/>
        <w:rPr>
          <w:rFonts w:ascii="Arial" w:hAnsi="Arial" w:cs="Arial"/>
        </w:rPr>
      </w:pPr>
      <w:r w:rsidRPr="00FF5790">
        <w:rPr>
          <w:rFonts w:ascii="Arial" w:hAnsi="Arial" w:cs="Arial"/>
        </w:rPr>
        <w:t xml:space="preserve">sulla base di una decisione di adeguatezza della Commissione Europea, ai sensi dell’art. 45 del GDPR; </w:t>
      </w:r>
    </w:p>
    <w:p w14:paraId="2A36BF80" w14:textId="77777777" w:rsidR="005C5970" w:rsidRPr="00FF5790" w:rsidRDefault="005C5970" w:rsidP="002E47D8">
      <w:pPr>
        <w:pStyle w:val="Paragrafoelenco"/>
        <w:numPr>
          <w:ilvl w:val="0"/>
          <w:numId w:val="27"/>
        </w:numPr>
        <w:spacing w:line="240" w:lineRule="auto"/>
        <w:ind w:right="1"/>
        <w:jc w:val="both"/>
        <w:rPr>
          <w:rFonts w:ascii="Arial" w:hAnsi="Arial" w:cs="Arial"/>
        </w:rPr>
      </w:pPr>
      <w:r w:rsidRPr="00FF5790">
        <w:rPr>
          <w:rFonts w:ascii="Arial" w:hAnsi="Arial" w:cs="Arial"/>
        </w:rPr>
        <w:t xml:space="preserve">in presenza di garanzie adeguate che prevedano diritti azionabili e mezzi di ricorso effettivi per gli interessati, ai sensi dell’art. 46 del GDPR (ad esempio mediante l’impiego di norme vincolanti d’impresa in conformità dell'art. 47 del GDPR, Clausole Standard approvate dalla Commissione Europea, codici di condotta, meccanismi di certificazione, ecc.); </w:t>
      </w:r>
    </w:p>
    <w:p w14:paraId="115D5BC2" w14:textId="77777777" w:rsidR="005C5970" w:rsidRPr="00FF5790" w:rsidRDefault="005C5970" w:rsidP="002E47D8">
      <w:pPr>
        <w:pStyle w:val="Paragrafoelenco"/>
        <w:numPr>
          <w:ilvl w:val="0"/>
          <w:numId w:val="27"/>
        </w:numPr>
        <w:spacing w:line="240" w:lineRule="auto"/>
        <w:ind w:left="850"/>
        <w:contextualSpacing w:val="0"/>
        <w:jc w:val="both"/>
        <w:rPr>
          <w:rFonts w:ascii="Arial" w:hAnsi="Arial" w:cs="Arial"/>
        </w:rPr>
      </w:pPr>
      <w:r w:rsidRPr="00FF5790">
        <w:rPr>
          <w:rFonts w:ascii="Arial" w:hAnsi="Arial" w:cs="Arial"/>
        </w:rPr>
        <w:t xml:space="preserve">sulla base delle deroghe di cui all’art. 49 del GDPR (in particolare in presenza di quelle di cui al c. 1, lett. b) e c)).  Maggiori informazioni potranno essere acquisite previa esplicita richiesta al Responsabile per la Protezione dei Dati Personali (RPD-DPO) ai contatti indicati. </w:t>
      </w:r>
    </w:p>
    <w:p w14:paraId="4595D52D" w14:textId="77777777" w:rsidR="005C5970" w:rsidRPr="00FF5790" w:rsidRDefault="005C5970" w:rsidP="002E47D8">
      <w:pPr>
        <w:pStyle w:val="Paragrafoelenco"/>
        <w:numPr>
          <w:ilvl w:val="0"/>
          <w:numId w:val="31"/>
        </w:numPr>
        <w:spacing w:line="240" w:lineRule="auto"/>
        <w:ind w:right="1"/>
        <w:rPr>
          <w:rFonts w:ascii="Arial" w:hAnsi="Arial" w:cs="Arial"/>
          <w:b/>
        </w:rPr>
      </w:pPr>
      <w:r w:rsidRPr="00FF5790">
        <w:rPr>
          <w:rFonts w:ascii="Arial" w:hAnsi="Arial" w:cs="Arial"/>
          <w:b/>
        </w:rPr>
        <w:t xml:space="preserve">Diritti dell’interessato </w:t>
      </w:r>
    </w:p>
    <w:p w14:paraId="202005ED"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Gli artt. 15-22 del GDPR conferiscono agli Interessati la possibilità di esercitare specifici diritti nei confronti del Titolare; l’Interessato può ottenere dal Titolare del trattamento: l’accesso, la rettifica, la cancellazione, la limitazione del trattamento, la revoca del consenso nonché la portabilità dei dati che lo riguardano. L’interessato ha inoltre diritto di opposizione al trattamento. Nel caso in cui venga esercitato il diritto di opposizione, SIMEST si riserva la possibilità di non dare seguito all’istanza, e quindi di proseguire il trattamento, nel caso in cui sussistano motivi legittimi cogenti per procedere al trattamento che prevalgono sugli interessi, diritti e libertà dell’interessato. </w:t>
      </w:r>
      <w:r w:rsidRPr="00FF5790">
        <w:rPr>
          <w:rFonts w:ascii="Arial" w:hAnsi="Arial" w:cs="Arial"/>
          <w:b/>
        </w:rPr>
        <w:t xml:space="preserve"> </w:t>
      </w:r>
    </w:p>
    <w:p w14:paraId="07902221"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 diritti di cui sopra potranno essere esercitati con richiesta rivolta senza formalità direttamente al Titolare scrivendo al seguente indirizzo di posta elettronica: </w:t>
      </w:r>
      <w:hyperlink r:id="rId30" w:history="1">
        <w:r w:rsidRPr="00FF5790">
          <w:rPr>
            <w:rStyle w:val="Collegamentoipertestuale"/>
            <w:rFonts w:ascii="Arial" w:hAnsi="Arial" w:cs="Arial"/>
          </w:rPr>
          <w:t>privacy@simest.it</w:t>
        </w:r>
      </w:hyperlink>
      <w:r w:rsidRPr="00FF5790">
        <w:rPr>
          <w:rFonts w:ascii="Arial" w:hAnsi="Arial" w:cs="Arial"/>
        </w:rPr>
        <w:t xml:space="preserve"> oppure via posta a SIMEST S.p.A. Via Vincenzo Bellini, 15, 00198, Roma.  </w:t>
      </w:r>
    </w:p>
    <w:p w14:paraId="3F79F4F9"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L’interessato ha inoltre diritto a proporre reclamo innanzi all’Autorità Garante per la Protezione dei Dati Personali.  </w:t>
      </w:r>
    </w:p>
    <w:p w14:paraId="44B7DC02" w14:textId="77777777" w:rsidR="005C5970" w:rsidRPr="00FF5790" w:rsidRDefault="005C5970" w:rsidP="002E47D8">
      <w:pPr>
        <w:spacing w:line="240" w:lineRule="auto"/>
        <w:ind w:left="139" w:right="1"/>
        <w:rPr>
          <w:rFonts w:ascii="Arial" w:hAnsi="Arial" w:cs="Arial"/>
          <w:i/>
        </w:rPr>
      </w:pPr>
      <w:r w:rsidRPr="00FF5790">
        <w:rPr>
          <w:rFonts w:ascii="Arial" w:hAnsi="Arial" w:cs="Arial"/>
          <w:i/>
        </w:rPr>
        <w:t xml:space="preserve">La presente informativa è aggiornata al 13.03.2026. </w:t>
      </w:r>
    </w:p>
    <w:p w14:paraId="5C80139D" w14:textId="77777777" w:rsidR="005C5970" w:rsidRPr="00FF5790" w:rsidRDefault="005C5970" w:rsidP="002E47D8">
      <w:pPr>
        <w:spacing w:line="240" w:lineRule="auto"/>
        <w:ind w:left="139" w:right="1"/>
        <w:rPr>
          <w:rFonts w:ascii="Arial" w:hAnsi="Arial" w:cs="Arial"/>
          <w:i/>
        </w:rPr>
      </w:pPr>
    </w:p>
    <w:p w14:paraId="729058ED" w14:textId="77777777" w:rsidR="00167BCE" w:rsidRDefault="00167BCE" w:rsidP="002E47D8">
      <w:pPr>
        <w:spacing w:line="240" w:lineRule="auto"/>
        <w:ind w:right="1"/>
        <w:jc w:val="center"/>
        <w:rPr>
          <w:rFonts w:ascii="Arial" w:hAnsi="Arial" w:cs="Arial"/>
          <w:b/>
          <w:u w:val="single"/>
        </w:rPr>
      </w:pPr>
    </w:p>
    <w:p w14:paraId="3B20F831" w14:textId="39E3C885" w:rsidR="005C5970" w:rsidRPr="00FF5790" w:rsidRDefault="005C5970" w:rsidP="002E47D8">
      <w:pPr>
        <w:spacing w:line="240" w:lineRule="auto"/>
        <w:ind w:right="1"/>
        <w:jc w:val="center"/>
        <w:rPr>
          <w:rFonts w:ascii="Arial" w:hAnsi="Arial" w:cs="Arial"/>
        </w:rPr>
      </w:pPr>
      <w:r w:rsidRPr="00FF5790">
        <w:rPr>
          <w:rFonts w:ascii="Arial" w:hAnsi="Arial" w:cs="Arial"/>
          <w:b/>
          <w:u w:val="single"/>
        </w:rPr>
        <w:lastRenderedPageBreak/>
        <w:t>CONSENSO AL TRATTAMENTO DEI DATI PERSONALI</w:t>
      </w:r>
    </w:p>
    <w:p w14:paraId="7ADE4345"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 </w:t>
      </w:r>
    </w:p>
    <w:p w14:paraId="3BC7953E" w14:textId="4916BFB1"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Il/La sottoscritto/a _____________________________________________________________,  </w:t>
      </w:r>
    </w:p>
    <w:p w14:paraId="72B54A01"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dichiara di aver preso visione dell'informativa resa, ai sensi degli artt. 13 e 14 del GDPR, da SIMEST S.p.A. in qualità di Titolare del trattamento.  </w:t>
      </w:r>
    </w:p>
    <w:p w14:paraId="2FE50A71"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 </w:t>
      </w:r>
    </w:p>
    <w:p w14:paraId="00CE511E"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Per quanto riguarda il trattamento dei suoi dati personali relativamente all’attività di promozione e informazione commerciale e di rilevazione di qualità attraverso mezzi di comunicazione tradizionali (posta ordinaria, chiamate tramite operatore) e strumenti automatizzati (e-mail, sms, instant messaging) di SIMEST </w:t>
      </w:r>
    </w:p>
    <w:p w14:paraId="060AAAFE" w14:textId="08C4D56D" w:rsidR="005C5970" w:rsidRPr="00FF5790" w:rsidRDefault="005C5970" w:rsidP="002E47D8">
      <w:pPr>
        <w:spacing w:after="240" w:line="240" w:lineRule="auto"/>
        <w:ind w:left="142"/>
        <w:jc w:val="center"/>
        <w:rPr>
          <w:rFonts w:ascii="Arial" w:hAnsi="Arial" w:cs="Arial"/>
        </w:rPr>
      </w:pPr>
      <w:r w:rsidRPr="00FF5790">
        <w:rPr>
          <w:rFonts w:ascii="Arial" w:hAnsi="Arial" w:cs="Arial"/>
          <w:noProof/>
        </w:rPr>
        <mc:AlternateContent>
          <mc:Choice Requires="wpg">
            <w:drawing>
              <wp:inline distT="0" distB="0" distL="0" distR="0" wp14:anchorId="359B2DC5" wp14:editId="1D37A4ED">
                <wp:extent cx="99060" cy="99060"/>
                <wp:effectExtent l="0" t="0" r="0" b="0"/>
                <wp:docPr id="761186367" name="Group 5296"/>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410783763" name="Shape 757"/>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4F4946" id="Group 5296"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">
                <v:shape id="Shape 757"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" path="m,99060r99060,l99060,,,,,99060xe" filled="f" strokeweight=".6pt">
                  <v:path arrowok="t" textboxrect="0,0,99060,99060"/>
                </v:shape>
                <w10:anchorlock/>
              </v:group>
            </w:pict>
          </mc:Fallback>
        </mc:AlternateContent>
      </w:r>
      <w:r w:rsidRPr="00FF5790">
        <w:rPr>
          <w:rFonts w:ascii="Arial" w:hAnsi="Arial" w:cs="Arial"/>
        </w:rPr>
        <w:t xml:space="preserve">       presta il consenso </w:t>
      </w:r>
      <w:r w:rsidRPr="00FF5790">
        <w:rPr>
          <w:rFonts w:ascii="Arial" w:hAnsi="Arial" w:cs="Arial"/>
        </w:rPr>
        <w:tab/>
        <w:t xml:space="preserve">                        </w:t>
      </w:r>
      <w:r w:rsidRPr="00FF5790">
        <w:rPr>
          <w:rFonts w:ascii="Arial" w:hAnsi="Arial" w:cs="Arial"/>
          <w:noProof/>
        </w:rPr>
        <mc:AlternateContent>
          <mc:Choice Requires="wpg">
            <w:drawing>
              <wp:inline distT="0" distB="0" distL="0" distR="0" wp14:anchorId="7ABEE113" wp14:editId="07CD92F6">
                <wp:extent cx="99060" cy="99060"/>
                <wp:effectExtent l="0" t="0" r="0" b="0"/>
                <wp:docPr id="1383533734" name="Group 5297"/>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1984595769" name="Shape 762"/>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9915EC" id="Group 529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">
                <v:shape id="Shape 762"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" path="m,99060r99060,l99060,,,,,99060xe" filled="f" strokeweight=".6pt">
                  <v:path arrowok="t" textboxrect="0,0,99060,99060"/>
                </v:shape>
                <w10:anchorlock/>
              </v:group>
            </w:pict>
          </mc:Fallback>
        </mc:AlternateContent>
      </w:r>
      <w:r w:rsidRPr="00FF5790">
        <w:rPr>
          <w:rFonts w:ascii="Arial" w:hAnsi="Arial" w:cs="Arial"/>
        </w:rPr>
        <w:t xml:space="preserve">       nega il consenso</w:t>
      </w:r>
    </w:p>
    <w:p w14:paraId="7917B7CC"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Per quanto riguarda la comunicazione dei suoi dati personali a terzi per loro finalità di promozione e informazione commerciale, ricerche di mercato attraverso mezzi di comunicazione tradizionali (posta ordinaria, chiamate tramite operatore) nonché strumenti automatizzati (e-mail, sms, instant messaging) </w:t>
      </w:r>
    </w:p>
    <w:p w14:paraId="0CD76FE7" w14:textId="26C56D8E" w:rsidR="005C5970" w:rsidRPr="00FF5790" w:rsidRDefault="005C5970" w:rsidP="002E47D8">
      <w:pPr>
        <w:spacing w:after="240" w:line="240" w:lineRule="auto"/>
        <w:ind w:left="142"/>
        <w:jc w:val="center"/>
        <w:rPr>
          <w:rFonts w:ascii="Arial" w:hAnsi="Arial" w:cs="Arial"/>
        </w:rPr>
      </w:pPr>
      <w:r w:rsidRPr="00FF5790">
        <w:rPr>
          <w:rFonts w:ascii="Arial" w:hAnsi="Arial" w:cs="Arial"/>
          <w:noProof/>
        </w:rPr>
        <mc:AlternateContent>
          <mc:Choice Requires="wpg">
            <w:drawing>
              <wp:inline distT="0" distB="0" distL="0" distR="0" wp14:anchorId="748BA0FC" wp14:editId="2BABD78A">
                <wp:extent cx="99060" cy="99060"/>
                <wp:effectExtent l="0" t="0" r="0" b="0"/>
                <wp:docPr id="168698598" name="Group 5296"/>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1461699792" name="Shape 757"/>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4A8AE2" id="Group 5296"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">
                <v:shape id="Shape 757"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" path="m,99060r99060,l99060,,,,,99060xe" filled="f" strokeweight=".6pt">
                  <v:path arrowok="t" textboxrect="0,0,99060,99060"/>
                </v:shape>
                <w10:anchorlock/>
              </v:group>
            </w:pict>
          </mc:Fallback>
        </mc:AlternateContent>
      </w:r>
      <w:r w:rsidRPr="00FF5790">
        <w:rPr>
          <w:rFonts w:ascii="Arial" w:hAnsi="Arial" w:cs="Arial"/>
        </w:rPr>
        <w:t xml:space="preserve">       presta il consenso </w:t>
      </w:r>
      <w:r w:rsidRPr="00FF5790">
        <w:rPr>
          <w:rFonts w:ascii="Arial" w:hAnsi="Arial" w:cs="Arial"/>
        </w:rPr>
        <w:tab/>
        <w:t xml:space="preserve">                        </w:t>
      </w:r>
      <w:r w:rsidRPr="00FF5790">
        <w:rPr>
          <w:rFonts w:ascii="Arial" w:hAnsi="Arial" w:cs="Arial"/>
          <w:noProof/>
        </w:rPr>
        <mc:AlternateContent>
          <mc:Choice Requires="wpg">
            <w:drawing>
              <wp:inline distT="0" distB="0" distL="0" distR="0" wp14:anchorId="7A788380" wp14:editId="7C59B271">
                <wp:extent cx="99060" cy="99060"/>
                <wp:effectExtent l="0" t="0" r="0" b="0"/>
                <wp:docPr id="2049303162" name="Group 5297"/>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1394716551" name="Shape 762"/>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59D068" id="Group 529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">
                <v:shape id="Shape 762"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" path="m,99060r99060,l99060,,,,,99060xe" filled="f" strokeweight=".6pt">
                  <v:path arrowok="t" textboxrect="0,0,99060,99060"/>
                </v:shape>
                <w10:anchorlock/>
              </v:group>
            </w:pict>
          </mc:Fallback>
        </mc:AlternateContent>
      </w:r>
      <w:r w:rsidRPr="00FF5790">
        <w:rPr>
          <w:rFonts w:ascii="Arial" w:hAnsi="Arial" w:cs="Arial"/>
        </w:rPr>
        <w:t xml:space="preserve">      nega il consenso</w:t>
      </w:r>
    </w:p>
    <w:p w14:paraId="2CA4E0D3" w14:textId="08073EC1"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  Il consenso prestato potrà essere revocato in ogni momento, senza pregiudicare la liceità del trattamento effettuato fino a quel momento, mediante l’invio di una comunicazione al seguente indirizzo e-mail: </w:t>
      </w:r>
      <w:r w:rsidRPr="00FF5790">
        <w:rPr>
          <w:rFonts w:ascii="Arial" w:hAnsi="Arial" w:cs="Arial"/>
          <w:u w:val="single"/>
        </w:rPr>
        <w:t>privacy@simest.it</w:t>
      </w:r>
      <w:r w:rsidRPr="00FF5790">
        <w:rPr>
          <w:rFonts w:ascii="Arial" w:hAnsi="Arial" w:cs="Arial"/>
        </w:rPr>
        <w:t xml:space="preserve"> o (ove applicabile) cliccando sul tasto dedicato presente in calce ad ogni comunicazione inviata da SIMEST. </w:t>
      </w:r>
    </w:p>
    <w:p w14:paraId="4C51DA97"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 </w:t>
      </w:r>
    </w:p>
    <w:p w14:paraId="7B3BA7D2" w14:textId="77777777" w:rsidR="005C5970" w:rsidRPr="00FF5790" w:rsidRDefault="005C5970" w:rsidP="002E47D8">
      <w:pPr>
        <w:spacing w:line="240" w:lineRule="auto"/>
        <w:ind w:left="139" w:right="1"/>
        <w:jc w:val="both"/>
        <w:rPr>
          <w:rFonts w:ascii="Arial" w:hAnsi="Arial" w:cs="Arial"/>
        </w:rPr>
      </w:pPr>
      <w:r w:rsidRPr="00FF5790">
        <w:rPr>
          <w:rFonts w:ascii="Arial" w:hAnsi="Arial" w:cs="Arial"/>
        </w:rPr>
        <w:t xml:space="preserve"> </w:t>
      </w:r>
    </w:p>
    <w:p w14:paraId="3AA222BE" w14:textId="77777777" w:rsidR="005C5970" w:rsidRPr="002E47D8" w:rsidRDefault="005C5970" w:rsidP="002E47D8">
      <w:pPr>
        <w:spacing w:line="240" w:lineRule="auto"/>
        <w:ind w:left="139" w:right="1"/>
        <w:jc w:val="both"/>
        <w:rPr>
          <w:rFonts w:ascii="Arial" w:hAnsi="Arial" w:cs="Arial"/>
        </w:rPr>
      </w:pPr>
      <w:r w:rsidRPr="00FF5790">
        <w:rPr>
          <w:rFonts w:ascii="Arial" w:hAnsi="Arial" w:cs="Arial"/>
        </w:rPr>
        <w:t>Data ___ / ___ / ______ Firma _____________________________________</w:t>
      </w:r>
      <w:r w:rsidRPr="002E47D8">
        <w:rPr>
          <w:rFonts w:ascii="Arial" w:hAnsi="Arial" w:cs="Arial"/>
        </w:rPr>
        <w:t xml:space="preserve">  </w:t>
      </w:r>
    </w:p>
    <w:p w14:paraId="791BABCF" w14:textId="77777777" w:rsidR="005C5970" w:rsidRPr="00B57E66" w:rsidRDefault="005C5970" w:rsidP="002E47D8">
      <w:pPr>
        <w:spacing w:after="16"/>
        <w:rPr>
          <w:rFonts w:ascii="Arial" w:hAnsi="Arial" w:cs="Arial"/>
        </w:rPr>
      </w:pPr>
    </w:p>
    <w:p w14:paraId="35BA893F" w14:textId="77777777" w:rsidR="005C5970" w:rsidRPr="00B57E66" w:rsidRDefault="005C5970" w:rsidP="00B57E66">
      <w:pPr>
        <w:jc w:val="both"/>
        <w:rPr>
          <w:rFonts w:ascii="Arial" w:hAnsi="Arial" w:cs="Arial"/>
        </w:rPr>
      </w:pPr>
    </w:p>
    <w:sectPr w:rsidR="005C5970" w:rsidRPr="00B57E66" w:rsidSect="005C5970">
      <w:footerReference w:type="even" r:id="rId31"/>
      <w:footerReference w:type="default" r:id="rId32"/>
      <w:footerReference w:type="first" r:id="rId3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6D50" w14:textId="77777777" w:rsidR="003F4029" w:rsidRDefault="003F4029" w:rsidP="005D39C8">
      <w:pPr>
        <w:spacing w:after="0" w:line="240" w:lineRule="auto"/>
      </w:pPr>
      <w:r>
        <w:separator/>
      </w:r>
    </w:p>
  </w:endnote>
  <w:endnote w:type="continuationSeparator" w:id="0">
    <w:p w14:paraId="47A9199C" w14:textId="77777777" w:rsidR="003F4029" w:rsidRDefault="003F4029" w:rsidP="005D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31DC" w14:textId="3D0B9FCF" w:rsidR="005D39C8" w:rsidRDefault="005D39C8">
    <w:pPr>
      <w:pStyle w:val="Pidipagina"/>
    </w:pPr>
    <w:r>
      <w:rPr>
        <w:noProof/>
      </w:rPr>
      <mc:AlternateContent>
        <mc:Choice Requires="wps">
          <w:drawing>
            <wp:anchor distT="0" distB="0" distL="0" distR="0" simplePos="0" relativeHeight="251659264" behindDoc="0" locked="0" layoutInCell="1" allowOverlap="1" wp14:anchorId="01FE9288" wp14:editId="0F1D85EF">
              <wp:simplePos x="635" y="635"/>
              <wp:positionH relativeFrom="page">
                <wp:align>center</wp:align>
              </wp:positionH>
              <wp:positionV relativeFrom="page">
                <wp:align>bottom</wp:align>
              </wp:positionV>
              <wp:extent cx="1214120" cy="332105"/>
              <wp:effectExtent l="0" t="0" r="5080" b="0"/>
              <wp:wrapNone/>
              <wp:docPr id="1965908932"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2A4772D4" w14:textId="120CF1C8" w:rsidR="005D39C8" w:rsidRPr="005D39C8" w:rsidRDefault="005D39C8" w:rsidP="005D39C8">
                          <w:pPr>
                            <w:spacing w:after="0"/>
                            <w:rPr>
                              <w:rFonts w:ascii="Arial" w:eastAsia="Arial" w:hAnsi="Arial" w:cs="Arial"/>
                              <w:noProof/>
                              <w:color w:val="737373"/>
                              <w:sz w:val="18"/>
                              <w:szCs w:val="18"/>
                            </w:rPr>
                          </w:pPr>
                          <w:r w:rsidRPr="005D39C8">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E9288" id="_x0000_t202" coordsize="21600,21600" o:spt="202" path="m,l,21600r21600,l21600,xe">
              <v:stroke joinstyle="miter"/>
              <v:path gradientshapeok="t" o:connecttype="rect"/>
            </v:shapetype>
            <v:shape id="Casella di testo 2" o:spid="_x0000_s1026" type="#_x0000_t202" alt="Riservato – Confidential" style="position:absolute;margin-left:0;margin-top:0;width:95.6pt;height:26.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" filled="f" stroked="f">
              <v:textbox style="mso-fit-shape-to-text:t" inset="0,0,0,15pt">
                <w:txbxContent>
                  <w:p w14:paraId="2A4772D4" w14:textId="120CF1C8" w:rsidR="005D39C8" w:rsidRPr="005D39C8" w:rsidRDefault="005D39C8" w:rsidP="005D39C8">
                    <w:pPr>
                      <w:spacing w:after="0"/>
                      <w:rPr>
                        <w:rFonts w:ascii="Arial" w:eastAsia="Arial" w:hAnsi="Arial" w:cs="Arial"/>
                        <w:noProof/>
                        <w:color w:val="737373"/>
                        <w:sz w:val="18"/>
                        <w:szCs w:val="18"/>
                      </w:rPr>
                    </w:pPr>
                    <w:r w:rsidRPr="005D39C8">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8141" w14:textId="1460F4A1" w:rsidR="005D39C8" w:rsidRDefault="005D39C8">
    <w:pPr>
      <w:pStyle w:val="Pidipagina"/>
    </w:pPr>
    <w:r>
      <w:rPr>
        <w:noProof/>
      </w:rPr>
      <mc:AlternateContent>
        <mc:Choice Requires="wps">
          <w:drawing>
            <wp:anchor distT="0" distB="0" distL="0" distR="0" simplePos="0" relativeHeight="251660288" behindDoc="0" locked="0" layoutInCell="1" allowOverlap="1" wp14:anchorId="6695848D" wp14:editId="636D0BEA">
              <wp:simplePos x="723900" y="10071100"/>
              <wp:positionH relativeFrom="page">
                <wp:align>center</wp:align>
              </wp:positionH>
              <wp:positionV relativeFrom="page">
                <wp:align>bottom</wp:align>
              </wp:positionV>
              <wp:extent cx="1214120" cy="332105"/>
              <wp:effectExtent l="0" t="0" r="5080" b="0"/>
              <wp:wrapNone/>
              <wp:docPr id="688406682"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3B7B2D7D" w14:textId="7F8CF656" w:rsidR="005D39C8" w:rsidRPr="005D39C8" w:rsidRDefault="005D39C8" w:rsidP="005D39C8">
                          <w:pPr>
                            <w:spacing w:after="0"/>
                            <w:rPr>
                              <w:rFonts w:ascii="Arial" w:eastAsia="Arial" w:hAnsi="Arial" w:cs="Arial"/>
                              <w:noProof/>
                              <w:color w:val="737373"/>
                              <w:sz w:val="18"/>
                              <w:szCs w:val="18"/>
                            </w:rPr>
                          </w:pPr>
                          <w:r w:rsidRPr="005D39C8">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5848D" id="_x0000_t202" coordsize="21600,21600" o:spt="202" path="m,l,21600r21600,l21600,xe">
              <v:stroke joinstyle="miter"/>
              <v:path gradientshapeok="t" o:connecttype="rect"/>
            </v:shapetype>
            <v:shape id="Casella di testo 3" o:spid="_x0000_s1027" type="#_x0000_t202" alt="Riservato – Confidential" style="position:absolute;margin-left:0;margin-top:0;width:95.6pt;height:26.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" filled="f" stroked="f">
              <v:textbox style="mso-fit-shape-to-text:t" inset="0,0,0,15pt">
                <w:txbxContent>
                  <w:p w14:paraId="3B7B2D7D" w14:textId="7F8CF656" w:rsidR="005D39C8" w:rsidRPr="005D39C8" w:rsidRDefault="005D39C8" w:rsidP="005D39C8">
                    <w:pPr>
                      <w:spacing w:after="0"/>
                      <w:rPr>
                        <w:rFonts w:ascii="Arial" w:eastAsia="Arial" w:hAnsi="Arial" w:cs="Arial"/>
                        <w:noProof/>
                        <w:color w:val="737373"/>
                        <w:sz w:val="18"/>
                        <w:szCs w:val="18"/>
                      </w:rPr>
                    </w:pPr>
                    <w:r w:rsidRPr="005D39C8">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30BE" w14:textId="245E9A3B" w:rsidR="005D39C8" w:rsidRDefault="005D39C8">
    <w:pPr>
      <w:pStyle w:val="Pidipagina"/>
    </w:pPr>
    <w:r>
      <w:rPr>
        <w:noProof/>
      </w:rPr>
      <mc:AlternateContent>
        <mc:Choice Requires="wps">
          <w:drawing>
            <wp:anchor distT="0" distB="0" distL="0" distR="0" simplePos="0" relativeHeight="251658240" behindDoc="0" locked="0" layoutInCell="1" allowOverlap="1" wp14:anchorId="5C4F829A" wp14:editId="4F898AF2">
              <wp:simplePos x="635" y="635"/>
              <wp:positionH relativeFrom="page">
                <wp:align>center</wp:align>
              </wp:positionH>
              <wp:positionV relativeFrom="page">
                <wp:align>bottom</wp:align>
              </wp:positionV>
              <wp:extent cx="1214120" cy="332105"/>
              <wp:effectExtent l="0" t="0" r="5080" b="0"/>
              <wp:wrapNone/>
              <wp:docPr id="1750070577"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180383A4" w14:textId="59DDD7E9" w:rsidR="005D39C8" w:rsidRPr="005D39C8" w:rsidRDefault="005D39C8" w:rsidP="005D39C8">
                          <w:pPr>
                            <w:spacing w:after="0"/>
                            <w:rPr>
                              <w:rFonts w:ascii="Arial" w:eastAsia="Arial" w:hAnsi="Arial" w:cs="Arial"/>
                              <w:noProof/>
                              <w:color w:val="737373"/>
                              <w:sz w:val="18"/>
                              <w:szCs w:val="18"/>
                            </w:rPr>
                          </w:pPr>
                          <w:r w:rsidRPr="005D39C8">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F829A" id="_x0000_t202" coordsize="21600,21600" o:spt="202" path="m,l,21600r21600,l21600,xe">
              <v:stroke joinstyle="miter"/>
              <v:path gradientshapeok="t" o:connecttype="rect"/>
            </v:shapetype>
            <v:shape id="Casella di testo 1" o:spid="_x0000_s1028" type="#_x0000_t202" alt="Riservato – Confidential" style="position:absolute;margin-left:0;margin-top:0;width:95.6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" filled="f" stroked="f">
              <v:textbox style="mso-fit-shape-to-text:t" inset="0,0,0,15pt">
                <w:txbxContent>
                  <w:p w14:paraId="180383A4" w14:textId="59DDD7E9" w:rsidR="005D39C8" w:rsidRPr="005D39C8" w:rsidRDefault="005D39C8" w:rsidP="005D39C8">
                    <w:pPr>
                      <w:spacing w:after="0"/>
                      <w:rPr>
                        <w:rFonts w:ascii="Arial" w:eastAsia="Arial" w:hAnsi="Arial" w:cs="Arial"/>
                        <w:noProof/>
                        <w:color w:val="737373"/>
                        <w:sz w:val="18"/>
                        <w:szCs w:val="18"/>
                      </w:rPr>
                    </w:pPr>
                    <w:r w:rsidRPr="005D39C8">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14A9" w14:textId="77777777" w:rsidR="003F4029" w:rsidRDefault="003F4029" w:rsidP="005D39C8">
      <w:pPr>
        <w:spacing w:after="0" w:line="240" w:lineRule="auto"/>
      </w:pPr>
      <w:r>
        <w:separator/>
      </w:r>
    </w:p>
  </w:footnote>
  <w:footnote w:type="continuationSeparator" w:id="0">
    <w:p w14:paraId="4A239F50" w14:textId="77777777" w:rsidR="003F4029" w:rsidRDefault="003F4029" w:rsidP="005D3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679"/>
    <w:multiLevelType w:val="hybridMultilevel"/>
    <w:tmpl w:val="CFEC20A0"/>
    <w:lvl w:ilvl="0" w:tplc="D5466E7A">
      <w:numFmt w:val="bullet"/>
      <w:lvlText w:val="-"/>
      <w:lvlJc w:val="left"/>
      <w:pPr>
        <w:ind w:left="489" w:hanging="360"/>
      </w:pPr>
      <w:rPr>
        <w:rFonts w:ascii="Arial" w:eastAsia="Arial" w:hAnsi="Arial" w:cs="Arial" w:hint="default"/>
      </w:rPr>
    </w:lvl>
    <w:lvl w:ilvl="1" w:tplc="04100003" w:tentative="1">
      <w:start w:val="1"/>
      <w:numFmt w:val="bullet"/>
      <w:lvlText w:val="o"/>
      <w:lvlJc w:val="left"/>
      <w:pPr>
        <w:ind w:left="1209" w:hanging="360"/>
      </w:pPr>
      <w:rPr>
        <w:rFonts w:ascii="Courier New" w:hAnsi="Courier New" w:cs="Courier New" w:hint="default"/>
      </w:rPr>
    </w:lvl>
    <w:lvl w:ilvl="2" w:tplc="04100005" w:tentative="1">
      <w:start w:val="1"/>
      <w:numFmt w:val="bullet"/>
      <w:lvlText w:val=""/>
      <w:lvlJc w:val="left"/>
      <w:pPr>
        <w:ind w:left="1929" w:hanging="360"/>
      </w:pPr>
      <w:rPr>
        <w:rFonts w:ascii="Wingdings" w:hAnsi="Wingdings" w:hint="default"/>
      </w:rPr>
    </w:lvl>
    <w:lvl w:ilvl="3" w:tplc="04100001" w:tentative="1">
      <w:start w:val="1"/>
      <w:numFmt w:val="bullet"/>
      <w:lvlText w:val=""/>
      <w:lvlJc w:val="left"/>
      <w:pPr>
        <w:ind w:left="2649" w:hanging="360"/>
      </w:pPr>
      <w:rPr>
        <w:rFonts w:ascii="Symbol" w:hAnsi="Symbol" w:hint="default"/>
      </w:rPr>
    </w:lvl>
    <w:lvl w:ilvl="4" w:tplc="04100003" w:tentative="1">
      <w:start w:val="1"/>
      <w:numFmt w:val="bullet"/>
      <w:lvlText w:val="o"/>
      <w:lvlJc w:val="left"/>
      <w:pPr>
        <w:ind w:left="3369" w:hanging="360"/>
      </w:pPr>
      <w:rPr>
        <w:rFonts w:ascii="Courier New" w:hAnsi="Courier New" w:cs="Courier New" w:hint="default"/>
      </w:rPr>
    </w:lvl>
    <w:lvl w:ilvl="5" w:tplc="04100005" w:tentative="1">
      <w:start w:val="1"/>
      <w:numFmt w:val="bullet"/>
      <w:lvlText w:val=""/>
      <w:lvlJc w:val="left"/>
      <w:pPr>
        <w:ind w:left="4089" w:hanging="360"/>
      </w:pPr>
      <w:rPr>
        <w:rFonts w:ascii="Wingdings" w:hAnsi="Wingdings" w:hint="default"/>
      </w:rPr>
    </w:lvl>
    <w:lvl w:ilvl="6" w:tplc="04100001" w:tentative="1">
      <w:start w:val="1"/>
      <w:numFmt w:val="bullet"/>
      <w:lvlText w:val=""/>
      <w:lvlJc w:val="left"/>
      <w:pPr>
        <w:ind w:left="4809" w:hanging="360"/>
      </w:pPr>
      <w:rPr>
        <w:rFonts w:ascii="Symbol" w:hAnsi="Symbol" w:hint="default"/>
      </w:rPr>
    </w:lvl>
    <w:lvl w:ilvl="7" w:tplc="04100003" w:tentative="1">
      <w:start w:val="1"/>
      <w:numFmt w:val="bullet"/>
      <w:lvlText w:val="o"/>
      <w:lvlJc w:val="left"/>
      <w:pPr>
        <w:ind w:left="5529" w:hanging="360"/>
      </w:pPr>
      <w:rPr>
        <w:rFonts w:ascii="Courier New" w:hAnsi="Courier New" w:cs="Courier New" w:hint="default"/>
      </w:rPr>
    </w:lvl>
    <w:lvl w:ilvl="8" w:tplc="04100005" w:tentative="1">
      <w:start w:val="1"/>
      <w:numFmt w:val="bullet"/>
      <w:lvlText w:val=""/>
      <w:lvlJc w:val="left"/>
      <w:pPr>
        <w:ind w:left="6249" w:hanging="360"/>
      </w:pPr>
      <w:rPr>
        <w:rFonts w:ascii="Wingdings" w:hAnsi="Wingdings" w:hint="default"/>
      </w:rPr>
    </w:lvl>
  </w:abstractNum>
  <w:abstractNum w:abstractNumId="1" w15:restartNumberingAfterBreak="0">
    <w:nsid w:val="0B0D327C"/>
    <w:multiLevelType w:val="hybridMultilevel"/>
    <w:tmpl w:val="E94A84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1C252F"/>
    <w:multiLevelType w:val="hybridMultilevel"/>
    <w:tmpl w:val="639A9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415152"/>
    <w:multiLevelType w:val="multilevel"/>
    <w:tmpl w:val="10C6F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F1B2B"/>
    <w:multiLevelType w:val="hybridMultilevel"/>
    <w:tmpl w:val="FC2CD52C"/>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47A1865"/>
    <w:multiLevelType w:val="hybridMultilevel"/>
    <w:tmpl w:val="08F4C2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AD0D5C"/>
    <w:multiLevelType w:val="hybridMultilevel"/>
    <w:tmpl w:val="CE16B812"/>
    <w:lvl w:ilvl="0" w:tplc="E92CC04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B52BDB"/>
    <w:multiLevelType w:val="hybridMultilevel"/>
    <w:tmpl w:val="697C5C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6F07C15"/>
    <w:multiLevelType w:val="hybridMultilevel"/>
    <w:tmpl w:val="0B3EB1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693043"/>
    <w:multiLevelType w:val="hybridMultilevel"/>
    <w:tmpl w:val="A954A1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DC6FDE"/>
    <w:multiLevelType w:val="hybridMultilevel"/>
    <w:tmpl w:val="6B4A791E"/>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9B17FE"/>
    <w:multiLevelType w:val="hybridMultilevel"/>
    <w:tmpl w:val="1E143D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664FBF"/>
    <w:multiLevelType w:val="multilevel"/>
    <w:tmpl w:val="46A24A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784FC0"/>
    <w:multiLevelType w:val="hybridMultilevel"/>
    <w:tmpl w:val="3AAA0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BD26D4"/>
    <w:multiLevelType w:val="hybridMultilevel"/>
    <w:tmpl w:val="7D7C6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8458C3"/>
    <w:multiLevelType w:val="hybridMultilevel"/>
    <w:tmpl w:val="D74E8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486E5C"/>
    <w:multiLevelType w:val="hybridMultilevel"/>
    <w:tmpl w:val="2EB660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1637AA"/>
    <w:multiLevelType w:val="hybridMultilevel"/>
    <w:tmpl w:val="41A48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715AF1"/>
    <w:multiLevelType w:val="hybridMultilevel"/>
    <w:tmpl w:val="D5C6CA86"/>
    <w:lvl w:ilvl="0" w:tplc="FFFFFFFF">
      <w:start w:val="1"/>
      <w:numFmt w:val="bullet"/>
      <w:lvlText w:val="•"/>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FFFFF">
      <w:start w:val="3"/>
      <w:numFmt w:val="bullet"/>
      <w:lvlText w:val="-"/>
      <w:lvlJc w:val="left"/>
      <w:pPr>
        <w:ind w:left="426" w:hanging="360"/>
      </w:pPr>
      <w:rPr>
        <w:rFonts w:ascii="Segoe UI Symbol" w:eastAsia="Times New Roman" w:hAnsi="Segoe UI Symbol" w:cs="Segoe UI Symbol" w:hint="default"/>
      </w:rPr>
    </w:lvl>
    <w:lvl w:ilvl="2" w:tplc="D5466E7A">
      <w:numFmt w:val="bullet"/>
      <w:lvlText w:val="-"/>
      <w:lvlJc w:val="left"/>
      <w:pPr>
        <w:ind w:left="489" w:hanging="360"/>
      </w:pPr>
      <w:rPr>
        <w:rFonts w:ascii="Arial" w:eastAsia="Arial" w:hAnsi="Arial" w:cs="Arial" w:hint="default"/>
      </w:rPr>
    </w:lvl>
    <w:lvl w:ilvl="3" w:tplc="FFFFFFFF">
      <w:start w:val="1"/>
      <w:numFmt w:val="bullet"/>
      <w:lvlText w:val="•"/>
      <w:lvlJc w:val="left"/>
      <w:pPr>
        <w:ind w:left="2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4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1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52232D8"/>
    <w:multiLevelType w:val="hybridMultilevel"/>
    <w:tmpl w:val="8D36E4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CA1FBE"/>
    <w:multiLevelType w:val="hybridMultilevel"/>
    <w:tmpl w:val="5FDCF2E6"/>
    <w:lvl w:ilvl="0" w:tplc="FFFFFFFF">
      <w:start w:val="1"/>
      <w:numFmt w:val="bullet"/>
      <w:lvlText w:val="•"/>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00001">
      <w:start w:val="1"/>
      <w:numFmt w:val="bullet"/>
      <w:lvlText w:val=""/>
      <w:lvlJc w:val="left"/>
      <w:pPr>
        <w:ind w:left="1633" w:hanging="360"/>
      </w:pPr>
      <w:rPr>
        <w:rFonts w:ascii="Symbol" w:hAnsi="Symbol" w:hint="default"/>
      </w:rPr>
    </w:lvl>
    <w:lvl w:ilvl="2" w:tplc="FFFFFFFF">
      <w:start w:val="1"/>
      <w:numFmt w:val="bullet"/>
      <w:lvlText w:val="▪"/>
      <w:lvlJc w:val="left"/>
      <w:pPr>
        <w:ind w:left="18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4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1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2E24176"/>
    <w:multiLevelType w:val="hybridMultilevel"/>
    <w:tmpl w:val="FB48864C"/>
    <w:lvl w:ilvl="0" w:tplc="7B060660">
      <w:start w:val="1"/>
      <w:numFmt w:val="decimal"/>
      <w:lvlText w:val="%1."/>
      <w:lvlJc w:val="left"/>
      <w:pPr>
        <w:ind w:left="360" w:hanging="360"/>
      </w:pPr>
      <w:rPr>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C076D5"/>
    <w:multiLevelType w:val="hybridMultilevel"/>
    <w:tmpl w:val="3AAA038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3" w15:restartNumberingAfterBreak="0">
    <w:nsid w:val="6F5032A7"/>
    <w:multiLevelType w:val="hybridMultilevel"/>
    <w:tmpl w:val="7CCE67F4"/>
    <w:lvl w:ilvl="0" w:tplc="506A76BC">
      <w:start w:val="3"/>
      <w:numFmt w:val="bullet"/>
      <w:lvlText w:val="-"/>
      <w:lvlJc w:val="left"/>
      <w:pPr>
        <w:ind w:left="426" w:hanging="360"/>
      </w:pPr>
      <w:rPr>
        <w:rFonts w:ascii="Segoe UI Symbol" w:eastAsia="Times New Roman" w:hAnsi="Segoe UI Symbol" w:cs="Segoe UI 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24" w15:restartNumberingAfterBreak="0">
    <w:nsid w:val="71DD0695"/>
    <w:multiLevelType w:val="multilevel"/>
    <w:tmpl w:val="49362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6134ED"/>
    <w:multiLevelType w:val="hybridMultilevel"/>
    <w:tmpl w:val="521ED272"/>
    <w:lvl w:ilvl="0" w:tplc="0410000F">
      <w:start w:val="1"/>
      <w:numFmt w:val="decimal"/>
      <w:lvlText w:val="%1."/>
      <w:lvlJc w:val="left"/>
      <w:pPr>
        <w:ind w:left="859" w:hanging="360"/>
      </w:pPr>
    </w:lvl>
    <w:lvl w:ilvl="1" w:tplc="04100019" w:tentative="1">
      <w:start w:val="1"/>
      <w:numFmt w:val="lowerLetter"/>
      <w:lvlText w:val="%2."/>
      <w:lvlJc w:val="left"/>
      <w:pPr>
        <w:ind w:left="1579" w:hanging="360"/>
      </w:pPr>
    </w:lvl>
    <w:lvl w:ilvl="2" w:tplc="0410001B" w:tentative="1">
      <w:start w:val="1"/>
      <w:numFmt w:val="lowerRoman"/>
      <w:lvlText w:val="%3."/>
      <w:lvlJc w:val="right"/>
      <w:pPr>
        <w:ind w:left="2299" w:hanging="180"/>
      </w:pPr>
    </w:lvl>
    <w:lvl w:ilvl="3" w:tplc="0410000F" w:tentative="1">
      <w:start w:val="1"/>
      <w:numFmt w:val="decimal"/>
      <w:lvlText w:val="%4."/>
      <w:lvlJc w:val="left"/>
      <w:pPr>
        <w:ind w:left="3019" w:hanging="360"/>
      </w:pPr>
    </w:lvl>
    <w:lvl w:ilvl="4" w:tplc="04100019" w:tentative="1">
      <w:start w:val="1"/>
      <w:numFmt w:val="lowerLetter"/>
      <w:lvlText w:val="%5."/>
      <w:lvlJc w:val="left"/>
      <w:pPr>
        <w:ind w:left="3739" w:hanging="360"/>
      </w:pPr>
    </w:lvl>
    <w:lvl w:ilvl="5" w:tplc="0410001B" w:tentative="1">
      <w:start w:val="1"/>
      <w:numFmt w:val="lowerRoman"/>
      <w:lvlText w:val="%6."/>
      <w:lvlJc w:val="right"/>
      <w:pPr>
        <w:ind w:left="4459" w:hanging="180"/>
      </w:pPr>
    </w:lvl>
    <w:lvl w:ilvl="6" w:tplc="0410000F" w:tentative="1">
      <w:start w:val="1"/>
      <w:numFmt w:val="decimal"/>
      <w:lvlText w:val="%7."/>
      <w:lvlJc w:val="left"/>
      <w:pPr>
        <w:ind w:left="5179" w:hanging="360"/>
      </w:pPr>
    </w:lvl>
    <w:lvl w:ilvl="7" w:tplc="04100019" w:tentative="1">
      <w:start w:val="1"/>
      <w:numFmt w:val="lowerLetter"/>
      <w:lvlText w:val="%8."/>
      <w:lvlJc w:val="left"/>
      <w:pPr>
        <w:ind w:left="5899" w:hanging="360"/>
      </w:pPr>
    </w:lvl>
    <w:lvl w:ilvl="8" w:tplc="0410001B" w:tentative="1">
      <w:start w:val="1"/>
      <w:numFmt w:val="lowerRoman"/>
      <w:lvlText w:val="%9."/>
      <w:lvlJc w:val="right"/>
      <w:pPr>
        <w:ind w:left="6619" w:hanging="180"/>
      </w:pPr>
    </w:lvl>
  </w:abstractNum>
  <w:abstractNum w:abstractNumId="26" w15:restartNumberingAfterBreak="0">
    <w:nsid w:val="74BE6C48"/>
    <w:multiLevelType w:val="hybridMultilevel"/>
    <w:tmpl w:val="F55ECAB0"/>
    <w:lvl w:ilvl="0" w:tplc="04100001">
      <w:start w:val="1"/>
      <w:numFmt w:val="bullet"/>
      <w:lvlText w:val=""/>
      <w:lvlJc w:val="left"/>
      <w:pPr>
        <w:ind w:left="13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
      <w:lvlJc w:val="left"/>
      <w:pPr>
        <w:ind w:left="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1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100001">
      <w:start w:val="1"/>
      <w:numFmt w:val="bullet"/>
      <w:lvlText w:val=""/>
      <w:lvlJc w:val="left"/>
      <w:pPr>
        <w:ind w:left="2215" w:hanging="360"/>
      </w:pPr>
      <w:rPr>
        <w:rFonts w:ascii="Symbol" w:hAnsi="Symbol" w:hint="default"/>
      </w:rPr>
    </w:lvl>
    <w:lvl w:ilvl="4" w:tplc="FFFFFFFF">
      <w:start w:val="1"/>
      <w:numFmt w:val="bullet"/>
      <w:lvlText w:val="o"/>
      <w:lvlJc w:val="left"/>
      <w:pPr>
        <w:ind w:left="25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32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0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4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54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772114B"/>
    <w:multiLevelType w:val="hybridMultilevel"/>
    <w:tmpl w:val="161C7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27612C"/>
    <w:multiLevelType w:val="hybridMultilevel"/>
    <w:tmpl w:val="202C7A0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B536DC2"/>
    <w:multiLevelType w:val="hybridMultilevel"/>
    <w:tmpl w:val="041AB5D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B890015"/>
    <w:multiLevelType w:val="hybridMultilevel"/>
    <w:tmpl w:val="C610E8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304F37"/>
    <w:multiLevelType w:val="hybridMultilevel"/>
    <w:tmpl w:val="C51AFB7A"/>
    <w:lvl w:ilvl="0" w:tplc="915A9FF4">
      <w:start w:val="1"/>
      <w:numFmt w:val="lowerLetter"/>
      <w:lvlText w:val="%1)"/>
      <w:lvlJc w:val="left"/>
      <w:pPr>
        <w:ind w:left="1213" w:hanging="360"/>
      </w:pPr>
      <w:rPr>
        <w:rFonts w:hint="default"/>
      </w:rPr>
    </w:lvl>
    <w:lvl w:ilvl="1" w:tplc="04100019" w:tentative="1">
      <w:start w:val="1"/>
      <w:numFmt w:val="lowerLetter"/>
      <w:lvlText w:val="%2."/>
      <w:lvlJc w:val="left"/>
      <w:pPr>
        <w:ind w:left="1933" w:hanging="360"/>
      </w:pPr>
    </w:lvl>
    <w:lvl w:ilvl="2" w:tplc="0410001B" w:tentative="1">
      <w:start w:val="1"/>
      <w:numFmt w:val="lowerRoman"/>
      <w:lvlText w:val="%3."/>
      <w:lvlJc w:val="right"/>
      <w:pPr>
        <w:ind w:left="2653" w:hanging="180"/>
      </w:pPr>
    </w:lvl>
    <w:lvl w:ilvl="3" w:tplc="0410000F" w:tentative="1">
      <w:start w:val="1"/>
      <w:numFmt w:val="decimal"/>
      <w:lvlText w:val="%4."/>
      <w:lvlJc w:val="left"/>
      <w:pPr>
        <w:ind w:left="3373" w:hanging="360"/>
      </w:pPr>
    </w:lvl>
    <w:lvl w:ilvl="4" w:tplc="04100019" w:tentative="1">
      <w:start w:val="1"/>
      <w:numFmt w:val="lowerLetter"/>
      <w:lvlText w:val="%5."/>
      <w:lvlJc w:val="left"/>
      <w:pPr>
        <w:ind w:left="4093" w:hanging="360"/>
      </w:pPr>
    </w:lvl>
    <w:lvl w:ilvl="5" w:tplc="0410001B" w:tentative="1">
      <w:start w:val="1"/>
      <w:numFmt w:val="lowerRoman"/>
      <w:lvlText w:val="%6."/>
      <w:lvlJc w:val="right"/>
      <w:pPr>
        <w:ind w:left="4813" w:hanging="180"/>
      </w:pPr>
    </w:lvl>
    <w:lvl w:ilvl="6" w:tplc="0410000F" w:tentative="1">
      <w:start w:val="1"/>
      <w:numFmt w:val="decimal"/>
      <w:lvlText w:val="%7."/>
      <w:lvlJc w:val="left"/>
      <w:pPr>
        <w:ind w:left="5533" w:hanging="360"/>
      </w:pPr>
    </w:lvl>
    <w:lvl w:ilvl="7" w:tplc="04100019" w:tentative="1">
      <w:start w:val="1"/>
      <w:numFmt w:val="lowerLetter"/>
      <w:lvlText w:val="%8."/>
      <w:lvlJc w:val="left"/>
      <w:pPr>
        <w:ind w:left="6253" w:hanging="360"/>
      </w:pPr>
    </w:lvl>
    <w:lvl w:ilvl="8" w:tplc="0410001B" w:tentative="1">
      <w:start w:val="1"/>
      <w:numFmt w:val="lowerRoman"/>
      <w:lvlText w:val="%9."/>
      <w:lvlJc w:val="right"/>
      <w:pPr>
        <w:ind w:left="6973" w:hanging="180"/>
      </w:pPr>
    </w:lvl>
  </w:abstractNum>
  <w:num w:numId="1" w16cid:durableId="2076271500">
    <w:abstractNumId w:val="17"/>
  </w:num>
  <w:num w:numId="2" w16cid:durableId="832716863">
    <w:abstractNumId w:val="27"/>
  </w:num>
  <w:num w:numId="3" w16cid:durableId="700085811">
    <w:abstractNumId w:val="14"/>
  </w:num>
  <w:num w:numId="4" w16cid:durableId="1797872806">
    <w:abstractNumId w:val="2"/>
  </w:num>
  <w:num w:numId="5" w16cid:durableId="476840484">
    <w:abstractNumId w:val="15"/>
  </w:num>
  <w:num w:numId="6" w16cid:durableId="1932347344">
    <w:abstractNumId w:val="16"/>
  </w:num>
  <w:num w:numId="7" w16cid:durableId="1421490647">
    <w:abstractNumId w:val="11"/>
  </w:num>
  <w:num w:numId="8" w16cid:durableId="200678768">
    <w:abstractNumId w:val="29"/>
  </w:num>
  <w:num w:numId="9" w16cid:durableId="533228531">
    <w:abstractNumId w:val="7"/>
  </w:num>
  <w:num w:numId="10" w16cid:durableId="1445345623">
    <w:abstractNumId w:val="3"/>
  </w:num>
  <w:num w:numId="11" w16cid:durableId="478545372">
    <w:abstractNumId w:val="6"/>
  </w:num>
  <w:num w:numId="12" w16cid:durableId="1727215486">
    <w:abstractNumId w:val="1"/>
  </w:num>
  <w:num w:numId="13" w16cid:durableId="1827814633">
    <w:abstractNumId w:val="30"/>
  </w:num>
  <w:num w:numId="14" w16cid:durableId="2139563112">
    <w:abstractNumId w:val="19"/>
  </w:num>
  <w:num w:numId="15" w16cid:durableId="2009167520">
    <w:abstractNumId w:val="10"/>
  </w:num>
  <w:num w:numId="16" w16cid:durableId="550576512">
    <w:abstractNumId w:val="22"/>
  </w:num>
  <w:num w:numId="17" w16cid:durableId="924266070">
    <w:abstractNumId w:val="13"/>
  </w:num>
  <w:num w:numId="18" w16cid:durableId="406273465">
    <w:abstractNumId w:val="5"/>
  </w:num>
  <w:num w:numId="19" w16cid:durableId="2093235824">
    <w:abstractNumId w:val="4"/>
  </w:num>
  <w:num w:numId="20" w16cid:durableId="427045454">
    <w:abstractNumId w:val="8"/>
  </w:num>
  <w:num w:numId="21" w16cid:durableId="1847744897">
    <w:abstractNumId w:val="28"/>
  </w:num>
  <w:num w:numId="22" w16cid:durableId="1378316342">
    <w:abstractNumId w:val="24"/>
  </w:num>
  <w:num w:numId="23" w16cid:durableId="633753080">
    <w:abstractNumId w:val="21"/>
  </w:num>
  <w:num w:numId="24" w16cid:durableId="47147379">
    <w:abstractNumId w:val="23"/>
  </w:num>
  <w:num w:numId="25" w16cid:durableId="1828397525">
    <w:abstractNumId w:val="9"/>
  </w:num>
  <w:num w:numId="26" w16cid:durableId="1482456685">
    <w:abstractNumId w:val="0"/>
  </w:num>
  <w:num w:numId="27" w16cid:durableId="1706179285">
    <w:abstractNumId w:val="20"/>
  </w:num>
  <w:num w:numId="28" w16cid:durableId="417823634">
    <w:abstractNumId w:val="18"/>
  </w:num>
  <w:num w:numId="29" w16cid:durableId="1519856494">
    <w:abstractNumId w:val="26"/>
  </w:num>
  <w:num w:numId="30" w16cid:durableId="1938830851">
    <w:abstractNumId w:val="31"/>
  </w:num>
  <w:num w:numId="31" w16cid:durableId="777725826">
    <w:abstractNumId w:val="25"/>
  </w:num>
  <w:num w:numId="32" w16cid:durableId="1552418905">
    <w:abstractNumId w:val="12"/>
  </w:num>
  <w:num w:numId="33" w16cid:durableId="1558280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C8"/>
    <w:rsid w:val="00002F7B"/>
    <w:rsid w:val="00015521"/>
    <w:rsid w:val="00026EAD"/>
    <w:rsid w:val="00037981"/>
    <w:rsid w:val="00042153"/>
    <w:rsid w:val="00057E5C"/>
    <w:rsid w:val="00076A3C"/>
    <w:rsid w:val="000A064E"/>
    <w:rsid w:val="000A1764"/>
    <w:rsid w:val="000A4BC4"/>
    <w:rsid w:val="000A7B6D"/>
    <w:rsid w:val="000B084A"/>
    <w:rsid w:val="000C644B"/>
    <w:rsid w:val="000D72A2"/>
    <w:rsid w:val="000E39F8"/>
    <w:rsid w:val="000F0667"/>
    <w:rsid w:val="000F4DBF"/>
    <w:rsid w:val="001032A1"/>
    <w:rsid w:val="00103835"/>
    <w:rsid w:val="00111970"/>
    <w:rsid w:val="0011647E"/>
    <w:rsid w:val="00120170"/>
    <w:rsid w:val="00130EB3"/>
    <w:rsid w:val="00134147"/>
    <w:rsid w:val="00140A98"/>
    <w:rsid w:val="0014275C"/>
    <w:rsid w:val="00142DEF"/>
    <w:rsid w:val="00145A93"/>
    <w:rsid w:val="00151767"/>
    <w:rsid w:val="001575EE"/>
    <w:rsid w:val="00162E0A"/>
    <w:rsid w:val="00164C50"/>
    <w:rsid w:val="00167BCE"/>
    <w:rsid w:val="0017086A"/>
    <w:rsid w:val="00185614"/>
    <w:rsid w:val="00192463"/>
    <w:rsid w:val="00195622"/>
    <w:rsid w:val="001A1CD7"/>
    <w:rsid w:val="001C2A31"/>
    <w:rsid w:val="001C320B"/>
    <w:rsid w:val="001D5FD5"/>
    <w:rsid w:val="001E0C3E"/>
    <w:rsid w:val="001E389B"/>
    <w:rsid w:val="001F2C87"/>
    <w:rsid w:val="001F3A70"/>
    <w:rsid w:val="00204CBE"/>
    <w:rsid w:val="0020538C"/>
    <w:rsid w:val="0020645A"/>
    <w:rsid w:val="00211FD3"/>
    <w:rsid w:val="002177D8"/>
    <w:rsid w:val="002251CB"/>
    <w:rsid w:val="002341C5"/>
    <w:rsid w:val="00237690"/>
    <w:rsid w:val="0024181F"/>
    <w:rsid w:val="00241F5E"/>
    <w:rsid w:val="0025441C"/>
    <w:rsid w:val="00271206"/>
    <w:rsid w:val="002829E0"/>
    <w:rsid w:val="0028599D"/>
    <w:rsid w:val="00285AA5"/>
    <w:rsid w:val="00293DEB"/>
    <w:rsid w:val="002D344B"/>
    <w:rsid w:val="002D3518"/>
    <w:rsid w:val="002E47D8"/>
    <w:rsid w:val="002F39FB"/>
    <w:rsid w:val="003013E5"/>
    <w:rsid w:val="0030443C"/>
    <w:rsid w:val="00320884"/>
    <w:rsid w:val="00325C39"/>
    <w:rsid w:val="00354E5C"/>
    <w:rsid w:val="00356483"/>
    <w:rsid w:val="00363571"/>
    <w:rsid w:val="00376E19"/>
    <w:rsid w:val="00382912"/>
    <w:rsid w:val="003935D2"/>
    <w:rsid w:val="003A034E"/>
    <w:rsid w:val="003A0D5D"/>
    <w:rsid w:val="003A2080"/>
    <w:rsid w:val="003A7FD3"/>
    <w:rsid w:val="003C4529"/>
    <w:rsid w:val="003C5979"/>
    <w:rsid w:val="003C7CCB"/>
    <w:rsid w:val="003E22B3"/>
    <w:rsid w:val="003E6E1F"/>
    <w:rsid w:val="003F4029"/>
    <w:rsid w:val="004038BB"/>
    <w:rsid w:val="00410CDD"/>
    <w:rsid w:val="00411F32"/>
    <w:rsid w:val="00413F14"/>
    <w:rsid w:val="004166EB"/>
    <w:rsid w:val="00422055"/>
    <w:rsid w:val="00440481"/>
    <w:rsid w:val="004410DE"/>
    <w:rsid w:val="00453772"/>
    <w:rsid w:val="004537FA"/>
    <w:rsid w:val="0047277E"/>
    <w:rsid w:val="0047728E"/>
    <w:rsid w:val="00482A08"/>
    <w:rsid w:val="00493A09"/>
    <w:rsid w:val="00495CFB"/>
    <w:rsid w:val="004B2973"/>
    <w:rsid w:val="004C068B"/>
    <w:rsid w:val="004D324B"/>
    <w:rsid w:val="004D4F25"/>
    <w:rsid w:val="004E50ED"/>
    <w:rsid w:val="004F6F4E"/>
    <w:rsid w:val="00501C63"/>
    <w:rsid w:val="00520BD9"/>
    <w:rsid w:val="00521E40"/>
    <w:rsid w:val="0052579A"/>
    <w:rsid w:val="00562BB6"/>
    <w:rsid w:val="005644E3"/>
    <w:rsid w:val="00566727"/>
    <w:rsid w:val="005712C3"/>
    <w:rsid w:val="00573E4C"/>
    <w:rsid w:val="00586D60"/>
    <w:rsid w:val="00587ECF"/>
    <w:rsid w:val="00592116"/>
    <w:rsid w:val="005A2851"/>
    <w:rsid w:val="005A4D3A"/>
    <w:rsid w:val="005A6697"/>
    <w:rsid w:val="005A7863"/>
    <w:rsid w:val="005B57F1"/>
    <w:rsid w:val="005B7CEE"/>
    <w:rsid w:val="005C3B03"/>
    <w:rsid w:val="005C5970"/>
    <w:rsid w:val="005D39C8"/>
    <w:rsid w:val="005E25BD"/>
    <w:rsid w:val="005F0D3A"/>
    <w:rsid w:val="005F4AB4"/>
    <w:rsid w:val="00603010"/>
    <w:rsid w:val="00605A1F"/>
    <w:rsid w:val="00610BD3"/>
    <w:rsid w:val="006111A8"/>
    <w:rsid w:val="00611281"/>
    <w:rsid w:val="00613095"/>
    <w:rsid w:val="00615B6B"/>
    <w:rsid w:val="00645CE7"/>
    <w:rsid w:val="0064651F"/>
    <w:rsid w:val="00650D24"/>
    <w:rsid w:val="00650F27"/>
    <w:rsid w:val="00657870"/>
    <w:rsid w:val="00674020"/>
    <w:rsid w:val="00692E70"/>
    <w:rsid w:val="006B07FF"/>
    <w:rsid w:val="006B0B85"/>
    <w:rsid w:val="006D1003"/>
    <w:rsid w:val="006E02AA"/>
    <w:rsid w:val="006E049A"/>
    <w:rsid w:val="006E1587"/>
    <w:rsid w:val="006E6D38"/>
    <w:rsid w:val="006E7754"/>
    <w:rsid w:val="006F0C6E"/>
    <w:rsid w:val="006F51DB"/>
    <w:rsid w:val="006F5540"/>
    <w:rsid w:val="007073DE"/>
    <w:rsid w:val="00711613"/>
    <w:rsid w:val="007161DB"/>
    <w:rsid w:val="00723E2D"/>
    <w:rsid w:val="007249B1"/>
    <w:rsid w:val="007262F9"/>
    <w:rsid w:val="007276E6"/>
    <w:rsid w:val="00727D28"/>
    <w:rsid w:val="00731E86"/>
    <w:rsid w:val="007454C6"/>
    <w:rsid w:val="00761E08"/>
    <w:rsid w:val="00762F90"/>
    <w:rsid w:val="00763457"/>
    <w:rsid w:val="007650AD"/>
    <w:rsid w:val="0077331C"/>
    <w:rsid w:val="007752B0"/>
    <w:rsid w:val="0077663B"/>
    <w:rsid w:val="007955DD"/>
    <w:rsid w:val="00796038"/>
    <w:rsid w:val="007972A1"/>
    <w:rsid w:val="007A0A0F"/>
    <w:rsid w:val="007A3903"/>
    <w:rsid w:val="007B106E"/>
    <w:rsid w:val="007B7B30"/>
    <w:rsid w:val="007D2B28"/>
    <w:rsid w:val="007E279C"/>
    <w:rsid w:val="007E366D"/>
    <w:rsid w:val="007E74A4"/>
    <w:rsid w:val="007F1A46"/>
    <w:rsid w:val="008032E4"/>
    <w:rsid w:val="00815F44"/>
    <w:rsid w:val="008250C3"/>
    <w:rsid w:val="008279ED"/>
    <w:rsid w:val="00832891"/>
    <w:rsid w:val="00842E39"/>
    <w:rsid w:val="00860E67"/>
    <w:rsid w:val="008733AA"/>
    <w:rsid w:val="00876574"/>
    <w:rsid w:val="00876C11"/>
    <w:rsid w:val="00897C7A"/>
    <w:rsid w:val="008A4A16"/>
    <w:rsid w:val="008B605B"/>
    <w:rsid w:val="008B6A34"/>
    <w:rsid w:val="008B77C9"/>
    <w:rsid w:val="008D26E0"/>
    <w:rsid w:val="008D3496"/>
    <w:rsid w:val="008E3829"/>
    <w:rsid w:val="008F5F49"/>
    <w:rsid w:val="009002BF"/>
    <w:rsid w:val="0090701F"/>
    <w:rsid w:val="0093019A"/>
    <w:rsid w:val="00936824"/>
    <w:rsid w:val="00937BAE"/>
    <w:rsid w:val="0095246A"/>
    <w:rsid w:val="00956230"/>
    <w:rsid w:val="00960BC3"/>
    <w:rsid w:val="0096541F"/>
    <w:rsid w:val="00972D08"/>
    <w:rsid w:val="009845C2"/>
    <w:rsid w:val="00986D35"/>
    <w:rsid w:val="009B7A16"/>
    <w:rsid w:val="009C2FE6"/>
    <w:rsid w:val="009D5793"/>
    <w:rsid w:val="009E7006"/>
    <w:rsid w:val="009F4452"/>
    <w:rsid w:val="00A012AE"/>
    <w:rsid w:val="00A035F1"/>
    <w:rsid w:val="00A05419"/>
    <w:rsid w:val="00A07D8C"/>
    <w:rsid w:val="00A148B2"/>
    <w:rsid w:val="00A37F5F"/>
    <w:rsid w:val="00A42A7A"/>
    <w:rsid w:val="00A508CB"/>
    <w:rsid w:val="00A51627"/>
    <w:rsid w:val="00A60001"/>
    <w:rsid w:val="00A633D8"/>
    <w:rsid w:val="00A65F31"/>
    <w:rsid w:val="00A82657"/>
    <w:rsid w:val="00A87E5C"/>
    <w:rsid w:val="00A91DB2"/>
    <w:rsid w:val="00A93032"/>
    <w:rsid w:val="00A93528"/>
    <w:rsid w:val="00A937C5"/>
    <w:rsid w:val="00A97408"/>
    <w:rsid w:val="00AA3C61"/>
    <w:rsid w:val="00AB0FF0"/>
    <w:rsid w:val="00AB1BF9"/>
    <w:rsid w:val="00AD6FDB"/>
    <w:rsid w:val="00AE30FD"/>
    <w:rsid w:val="00AE5F10"/>
    <w:rsid w:val="00AF3C0E"/>
    <w:rsid w:val="00B121C2"/>
    <w:rsid w:val="00B12629"/>
    <w:rsid w:val="00B17ADB"/>
    <w:rsid w:val="00B256ED"/>
    <w:rsid w:val="00B4120C"/>
    <w:rsid w:val="00B42906"/>
    <w:rsid w:val="00B57E66"/>
    <w:rsid w:val="00B60A92"/>
    <w:rsid w:val="00B6666B"/>
    <w:rsid w:val="00B80354"/>
    <w:rsid w:val="00B95763"/>
    <w:rsid w:val="00BB6339"/>
    <w:rsid w:val="00BB6C4B"/>
    <w:rsid w:val="00BC59F3"/>
    <w:rsid w:val="00BE4B0D"/>
    <w:rsid w:val="00BE5ECA"/>
    <w:rsid w:val="00BF5554"/>
    <w:rsid w:val="00C04D7B"/>
    <w:rsid w:val="00C07031"/>
    <w:rsid w:val="00C1372F"/>
    <w:rsid w:val="00C140AE"/>
    <w:rsid w:val="00C16898"/>
    <w:rsid w:val="00C1749B"/>
    <w:rsid w:val="00C206D3"/>
    <w:rsid w:val="00C35394"/>
    <w:rsid w:val="00C513DF"/>
    <w:rsid w:val="00C51A2F"/>
    <w:rsid w:val="00C529AA"/>
    <w:rsid w:val="00C55A33"/>
    <w:rsid w:val="00C61D86"/>
    <w:rsid w:val="00C707F5"/>
    <w:rsid w:val="00C96DBA"/>
    <w:rsid w:val="00CB0D23"/>
    <w:rsid w:val="00CD237E"/>
    <w:rsid w:val="00CE2DEC"/>
    <w:rsid w:val="00CE3069"/>
    <w:rsid w:val="00CE6885"/>
    <w:rsid w:val="00CF5ABB"/>
    <w:rsid w:val="00D03AB6"/>
    <w:rsid w:val="00D10019"/>
    <w:rsid w:val="00D12A4F"/>
    <w:rsid w:val="00D200BA"/>
    <w:rsid w:val="00D225D2"/>
    <w:rsid w:val="00D34300"/>
    <w:rsid w:val="00D57585"/>
    <w:rsid w:val="00D6053C"/>
    <w:rsid w:val="00D638D5"/>
    <w:rsid w:val="00D65200"/>
    <w:rsid w:val="00D74B28"/>
    <w:rsid w:val="00D80137"/>
    <w:rsid w:val="00D849CB"/>
    <w:rsid w:val="00D903C9"/>
    <w:rsid w:val="00D92AF2"/>
    <w:rsid w:val="00D9530A"/>
    <w:rsid w:val="00DA23D4"/>
    <w:rsid w:val="00DA5D21"/>
    <w:rsid w:val="00DA6245"/>
    <w:rsid w:val="00DD1885"/>
    <w:rsid w:val="00DD56A2"/>
    <w:rsid w:val="00DE3454"/>
    <w:rsid w:val="00DE6FC2"/>
    <w:rsid w:val="00DE7115"/>
    <w:rsid w:val="00E1274A"/>
    <w:rsid w:val="00E20009"/>
    <w:rsid w:val="00E22DE8"/>
    <w:rsid w:val="00E3204B"/>
    <w:rsid w:val="00E376AC"/>
    <w:rsid w:val="00E43CB1"/>
    <w:rsid w:val="00E47F27"/>
    <w:rsid w:val="00E50DED"/>
    <w:rsid w:val="00E5242E"/>
    <w:rsid w:val="00E64275"/>
    <w:rsid w:val="00E64639"/>
    <w:rsid w:val="00E70372"/>
    <w:rsid w:val="00E75B10"/>
    <w:rsid w:val="00E858C6"/>
    <w:rsid w:val="00E92C11"/>
    <w:rsid w:val="00E93C18"/>
    <w:rsid w:val="00E96FEF"/>
    <w:rsid w:val="00EA0405"/>
    <w:rsid w:val="00EA3C67"/>
    <w:rsid w:val="00EB16DF"/>
    <w:rsid w:val="00EB70D4"/>
    <w:rsid w:val="00EC19BC"/>
    <w:rsid w:val="00ED2ED3"/>
    <w:rsid w:val="00EE2450"/>
    <w:rsid w:val="00EF2F4C"/>
    <w:rsid w:val="00EF731E"/>
    <w:rsid w:val="00F03DC7"/>
    <w:rsid w:val="00F04FFB"/>
    <w:rsid w:val="00F2393C"/>
    <w:rsid w:val="00F2456C"/>
    <w:rsid w:val="00F31DB0"/>
    <w:rsid w:val="00F543AC"/>
    <w:rsid w:val="00F8327C"/>
    <w:rsid w:val="00F8405F"/>
    <w:rsid w:val="00F87B03"/>
    <w:rsid w:val="00FA2A92"/>
    <w:rsid w:val="00FA6548"/>
    <w:rsid w:val="00FB1904"/>
    <w:rsid w:val="00FB27A8"/>
    <w:rsid w:val="00FC3B2A"/>
    <w:rsid w:val="00FC6B54"/>
    <w:rsid w:val="00FD3B48"/>
    <w:rsid w:val="00FE6ED0"/>
    <w:rsid w:val="00FF5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6DE6"/>
  <w15:chartTrackingRefBased/>
  <w15:docId w15:val="{100280B4-FAB1-4E82-9572-1D9FF941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3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D3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39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39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39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39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39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39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39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39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D39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39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39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39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39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39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39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39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39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39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39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39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39C8"/>
    <w:rPr>
      <w:i/>
      <w:iCs/>
      <w:color w:val="404040" w:themeColor="text1" w:themeTint="BF"/>
    </w:rPr>
  </w:style>
  <w:style w:type="paragraph" w:styleId="Paragrafoelenco">
    <w:name w:val="List Paragraph"/>
    <w:basedOn w:val="Normale"/>
    <w:uiPriority w:val="34"/>
    <w:qFormat/>
    <w:rsid w:val="005D39C8"/>
    <w:pPr>
      <w:ind w:left="720"/>
      <w:contextualSpacing/>
    </w:pPr>
  </w:style>
  <w:style w:type="character" w:styleId="Enfasiintensa">
    <w:name w:val="Intense Emphasis"/>
    <w:basedOn w:val="Carpredefinitoparagrafo"/>
    <w:uiPriority w:val="21"/>
    <w:qFormat/>
    <w:rsid w:val="005D39C8"/>
    <w:rPr>
      <w:i/>
      <w:iCs/>
      <w:color w:val="0F4761" w:themeColor="accent1" w:themeShade="BF"/>
    </w:rPr>
  </w:style>
  <w:style w:type="paragraph" w:styleId="Citazioneintensa">
    <w:name w:val="Intense Quote"/>
    <w:basedOn w:val="Normale"/>
    <w:next w:val="Normale"/>
    <w:link w:val="CitazioneintensaCarattere"/>
    <w:uiPriority w:val="30"/>
    <w:qFormat/>
    <w:rsid w:val="005D3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39C8"/>
    <w:rPr>
      <w:i/>
      <w:iCs/>
      <w:color w:val="0F4761" w:themeColor="accent1" w:themeShade="BF"/>
    </w:rPr>
  </w:style>
  <w:style w:type="character" w:styleId="Riferimentointenso">
    <w:name w:val="Intense Reference"/>
    <w:basedOn w:val="Carpredefinitoparagrafo"/>
    <w:uiPriority w:val="32"/>
    <w:qFormat/>
    <w:rsid w:val="005D39C8"/>
    <w:rPr>
      <w:b/>
      <w:bCs/>
      <w:smallCaps/>
      <w:color w:val="0F4761" w:themeColor="accent1" w:themeShade="BF"/>
      <w:spacing w:val="5"/>
    </w:rPr>
  </w:style>
  <w:style w:type="paragraph" w:styleId="Pidipagina">
    <w:name w:val="footer"/>
    <w:basedOn w:val="Normale"/>
    <w:link w:val="PidipaginaCarattere"/>
    <w:uiPriority w:val="99"/>
    <w:unhideWhenUsed/>
    <w:rsid w:val="005D39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39C8"/>
  </w:style>
  <w:style w:type="paragraph" w:styleId="Testonotaapidipagina">
    <w:name w:val="footnote text"/>
    <w:basedOn w:val="Normale"/>
    <w:link w:val="TestonotaapidipaginaCarattere"/>
    <w:uiPriority w:val="99"/>
    <w:semiHidden/>
    <w:unhideWhenUsed/>
    <w:rsid w:val="005D39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D39C8"/>
    <w:rPr>
      <w:sz w:val="20"/>
      <w:szCs w:val="20"/>
    </w:rPr>
  </w:style>
  <w:style w:type="character" w:styleId="Rimandonotaapidipagina">
    <w:name w:val="footnote reference"/>
    <w:basedOn w:val="Carpredefinitoparagrafo"/>
    <w:uiPriority w:val="99"/>
    <w:semiHidden/>
    <w:unhideWhenUsed/>
    <w:rsid w:val="005D39C8"/>
    <w:rPr>
      <w:vertAlign w:val="superscript"/>
    </w:rPr>
  </w:style>
  <w:style w:type="character" w:styleId="Collegamentoipertestuale">
    <w:name w:val="Hyperlink"/>
    <w:basedOn w:val="Carpredefinitoparagrafo"/>
    <w:uiPriority w:val="99"/>
    <w:unhideWhenUsed/>
    <w:rsid w:val="005D39C8"/>
    <w:rPr>
      <w:color w:val="0000FF"/>
      <w:u w:val="single"/>
    </w:rPr>
  </w:style>
  <w:style w:type="paragraph" w:styleId="Revisione">
    <w:name w:val="Revision"/>
    <w:hidden/>
    <w:uiPriority w:val="99"/>
    <w:semiHidden/>
    <w:rsid w:val="00A937C5"/>
    <w:pPr>
      <w:spacing w:after="0" w:line="240" w:lineRule="auto"/>
    </w:pPr>
  </w:style>
  <w:style w:type="character" w:styleId="Rimandocommento">
    <w:name w:val="annotation reference"/>
    <w:basedOn w:val="Carpredefinitoparagrafo"/>
    <w:uiPriority w:val="99"/>
    <w:semiHidden/>
    <w:unhideWhenUsed/>
    <w:rsid w:val="00B42906"/>
    <w:rPr>
      <w:sz w:val="16"/>
      <w:szCs w:val="16"/>
    </w:rPr>
  </w:style>
  <w:style w:type="paragraph" w:styleId="Testocommento">
    <w:name w:val="annotation text"/>
    <w:basedOn w:val="Normale"/>
    <w:link w:val="TestocommentoCarattere"/>
    <w:uiPriority w:val="99"/>
    <w:unhideWhenUsed/>
    <w:rsid w:val="00B4290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42906"/>
    <w:rPr>
      <w:sz w:val="20"/>
      <w:szCs w:val="20"/>
    </w:rPr>
  </w:style>
  <w:style w:type="paragraph" w:styleId="Soggettocommento">
    <w:name w:val="annotation subject"/>
    <w:basedOn w:val="Testocommento"/>
    <w:next w:val="Testocommento"/>
    <w:link w:val="SoggettocommentoCarattere"/>
    <w:uiPriority w:val="99"/>
    <w:semiHidden/>
    <w:unhideWhenUsed/>
    <w:rsid w:val="00B42906"/>
    <w:rPr>
      <w:b/>
      <w:bCs/>
    </w:rPr>
  </w:style>
  <w:style w:type="character" w:customStyle="1" w:styleId="SoggettocommentoCarattere">
    <w:name w:val="Soggetto commento Carattere"/>
    <w:basedOn w:val="TestocommentoCarattere"/>
    <w:link w:val="Soggettocommento"/>
    <w:uiPriority w:val="99"/>
    <w:semiHidden/>
    <w:rsid w:val="00B42906"/>
    <w:rPr>
      <w:b/>
      <w:bCs/>
      <w:sz w:val="20"/>
      <w:szCs w:val="20"/>
    </w:rPr>
  </w:style>
  <w:style w:type="character" w:styleId="Menzionenonrisolta">
    <w:name w:val="Unresolved Mention"/>
    <w:basedOn w:val="Carpredefinitoparagrafo"/>
    <w:uiPriority w:val="99"/>
    <w:semiHidden/>
    <w:unhideWhenUsed/>
    <w:rsid w:val="00151767"/>
    <w:rPr>
      <w:color w:val="605E5C"/>
      <w:shd w:val="clear" w:color="auto" w:fill="E1DFDD"/>
    </w:rPr>
  </w:style>
  <w:style w:type="character" w:styleId="Enfasigrassetto">
    <w:name w:val="Strong"/>
    <w:basedOn w:val="Carpredefinitoparagrafo"/>
    <w:uiPriority w:val="22"/>
    <w:qFormat/>
    <w:rsid w:val="0020645A"/>
    <w:rPr>
      <w:b/>
      <w:bCs/>
    </w:rPr>
  </w:style>
  <w:style w:type="paragraph" w:customStyle="1" w:styleId="Bullet">
    <w:name w:val="Bullet"/>
    <w:basedOn w:val="Paragrafoelenco"/>
    <w:link w:val="BulletCarattere"/>
    <w:qFormat/>
    <w:rsid w:val="00D80137"/>
    <w:pPr>
      <w:ind w:left="0"/>
      <w:jc w:val="both"/>
    </w:pPr>
    <w:rPr>
      <w:rFonts w:ascii="Calibri" w:eastAsia="Calibri" w:hAnsi="Calibri" w:cs="Times New Roman"/>
      <w:kern w:val="0"/>
      <w:sz w:val="20"/>
      <w14:ligatures w14:val="none"/>
    </w:rPr>
  </w:style>
  <w:style w:type="character" w:customStyle="1" w:styleId="BulletCarattere">
    <w:name w:val="Bullet Carattere"/>
    <w:link w:val="Bullet"/>
    <w:rsid w:val="00D80137"/>
    <w:rPr>
      <w:rFonts w:ascii="Calibri" w:eastAsia="Calibri" w:hAnsi="Calibri"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vaprivacyancic.it/informativa-sul-trattamento-dei-dati-personali-per-finalita-di-informazione-commerciale.aspx" TargetMode="External"/><Relationship Id="rId13" Type="http://schemas.openxmlformats.org/officeDocument/2006/relationships/hyperlink" Target="https://www.informativaprivacyancic.it/informativa-sul-trattamento-dei-dati-personali-per-finalita-di-informazione-commerciale.aspx" TargetMode="External"/><Relationship Id="rId18" Type="http://schemas.openxmlformats.org/officeDocument/2006/relationships/hyperlink" Target="https://www.informativaprivacyancic.it/informativa-sul-trattamento-dei-dati-personali-per-finalita-di-informazione-commerciale.aspx" TargetMode="External"/><Relationship Id="rId26" Type="http://schemas.openxmlformats.org/officeDocument/2006/relationships/hyperlink" Target="https://www.informativaprivacyancic.it/informativa-sul-trattamento-dei-dati-personali-per-finalita-di-informazione-commerciale.aspx" TargetMode="External"/><Relationship Id="rId3" Type="http://schemas.openxmlformats.org/officeDocument/2006/relationships/styles" Target="styles.xml"/><Relationship Id="rId21" Type="http://schemas.openxmlformats.org/officeDocument/2006/relationships/hyperlink" Target="https://www.informativaprivacyancic.it/informativa-sul-trattamento-dei-dati-personali-per-finalita-di-informazione-commerciale.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ormativaprivacyancic.it/informativa-sul-trattamento-dei-dati-personali-per-finalita-di-informazione-commerciale.aspx" TargetMode="External"/><Relationship Id="rId17" Type="http://schemas.openxmlformats.org/officeDocument/2006/relationships/hyperlink" Target="https://www.informativaprivacyancic.it/informativa-sul-trattamento-dei-dati-personali-per-finalita-di-informazione-commerciale.aspx" TargetMode="External"/><Relationship Id="rId25" Type="http://schemas.openxmlformats.org/officeDocument/2006/relationships/hyperlink" Target="https://www.informativaprivacyancic.it/informativa-sul-trattamento-dei-dati-personali-per-finalita-di-informazione-commerciale.asp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nformativaprivacyancic.it/informativa-sul-trattamento-dei-dati-personali-per-finalita-di-informazione-commerciale.aspx" TargetMode="External"/><Relationship Id="rId20" Type="http://schemas.openxmlformats.org/officeDocument/2006/relationships/hyperlink" Target="https://www.informativaprivacyancic.it/informativa-sul-trattamento-dei-dati-personali-per-finalita-di-informazione-commerciale.aspx" TargetMode="External"/><Relationship Id="rId29" Type="http://schemas.openxmlformats.org/officeDocument/2006/relationships/hyperlink" Target="https://www.informativaprivacyancic.it/informativa-sul-trattamento-dei-dati-personali-per-finalita-di-informazione-commercial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ativaprivacyancic.it/informativa-sul-trattamento-dei-dati-personali-per-finalita-di-informazione-commerciale.aspx" TargetMode="External"/><Relationship Id="rId24" Type="http://schemas.openxmlformats.org/officeDocument/2006/relationships/hyperlink" Target="https://www.informativaprivacyancic.it/informativa-sul-trattamento-dei-dati-personali-per-finalita-di-informazione-commerciale.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formativaprivacyancic.it/informativa-sul-trattamento-dei-dati-personali-per-finalita-di-informazione-commerciale.aspx" TargetMode="External"/><Relationship Id="rId23" Type="http://schemas.openxmlformats.org/officeDocument/2006/relationships/hyperlink" Target="https://www.informativaprivacyancic.it/informativa-sul-trattamento-dei-dati-personali-per-finalita-di-informazione-commerciale.aspx" TargetMode="External"/><Relationship Id="rId28" Type="http://schemas.openxmlformats.org/officeDocument/2006/relationships/hyperlink" Target="https://www.informativaprivacyancic.it/informativa-sul-trattamento-dei-dati-personali-per-finalita-di-informazione-commerciale.aspx" TargetMode="External"/><Relationship Id="rId10" Type="http://schemas.openxmlformats.org/officeDocument/2006/relationships/hyperlink" Target="https://www.informativaprivacyancic.it/informativa-sul-trattamento-dei-dati-personali-per-finalita-di-informazione-commerciale.aspx" TargetMode="External"/><Relationship Id="rId19" Type="http://schemas.openxmlformats.org/officeDocument/2006/relationships/hyperlink" Target="https://www.informativaprivacyancic.it/informativa-sul-trattamento-dei-dati-personali-per-finalita-di-informazione-commerciale.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formativaprivacyancic.it/informativa-sul-trattamento-dei-dati-personali-per-finalita-di-informazione-commerciale.aspx" TargetMode="External"/><Relationship Id="rId14" Type="http://schemas.openxmlformats.org/officeDocument/2006/relationships/hyperlink" Target="https://www.informativaprivacyancic.it/informativa-sul-trattamento-dei-dati-personali-per-finalita-di-informazione-commerciale.aspx" TargetMode="External"/><Relationship Id="rId22" Type="http://schemas.openxmlformats.org/officeDocument/2006/relationships/hyperlink" Target="https://www.informativaprivacyancic.it/informativa-sul-trattamento-dei-dati-personali-per-finalita-di-informazione-commerciale.aspx" TargetMode="External"/><Relationship Id="rId27" Type="http://schemas.openxmlformats.org/officeDocument/2006/relationships/hyperlink" Target="https://www.informativaprivacyancic.it/informativa-sul-trattamento-dei-dati-personali-per-finalita-di-informazione-commerciale.aspx" TargetMode="External"/><Relationship Id="rId30" Type="http://schemas.openxmlformats.org/officeDocument/2006/relationships/hyperlink" Target="mailto:privacy@simest.it" TargetMode="External"/><Relationship Id="rId3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8E19-40A1-4E16-9E62-EFDD9FC9787C}">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Standar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2700</Words>
  <Characters>16607</Characters>
  <Application>Microsoft Office Word</Application>
  <DocSecurity>0</DocSecurity>
  <Lines>272</Lines>
  <Paragraphs>112</Paragraphs>
  <ScaleCrop>false</ScaleCrop>
  <HeadingPairs>
    <vt:vector size="2" baseType="variant">
      <vt:variant>
        <vt:lpstr>Titolo</vt:lpstr>
      </vt:variant>
      <vt:variant>
        <vt:i4>1</vt:i4>
      </vt:variant>
    </vt:vector>
  </HeadingPairs>
  <TitlesOfParts>
    <vt:vector size="1" baseType="lpstr">
      <vt:lpstr/>
    </vt:vector>
  </TitlesOfParts>
  <Company>Cassa Depositi e Prestiti spa</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Trischitta</dc:creator>
  <cp:keywords/>
  <dc:description/>
  <cp:lastModifiedBy>Manuela Trischitta</cp:lastModifiedBy>
  <cp:revision>10</cp:revision>
  <dcterms:created xsi:type="dcterms:W3CDTF">2026-04-02T10:11:00Z</dcterms:created>
  <dcterms:modified xsi:type="dcterms:W3CDTF">2026-04-02T11:48:00Z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684ff531,752d63c4,2908409a</vt:lpwstr>
  </property>
  <property fmtid="{D5CDD505-2E9C-101B-9397-08002B2CF9AE}" pid="3" name="ClassificationContentMarkingFooterFontProps">
    <vt:lpwstr>#737373,9,Arial</vt:lpwstr>
  </property>
  <property fmtid="{D5CDD505-2E9C-101B-9397-08002B2CF9AE}" pid="4" name="ClassificationContentMarkingFooterText">
    <vt:lpwstr>Riservato – Confidential</vt:lpwstr>
  </property>
</Properties>
</file>